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-636803</wp:posOffset>
            </wp:positionH>
            <wp:positionV relativeFrom="paragraph">
              <wp:posOffset>-522580</wp:posOffset>
            </wp:positionV>
            <wp:extent cx="6987007" cy="9948672"/>
            <wp:effectExtent l="19050" t="0" r="4343" b="0"/>
            <wp:wrapNone/>
            <wp:docPr id="1" name="Рисунок 1" descr="C:\Users\User\Desktop\документы\img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img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007" cy="994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DE" w:rsidRDefault="00833CDE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bookmarkStart w:id="0" w:name="block-2485594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Start w:id="1" w:name="8d9f7bf7-e430-43ab-b4bd-325fcda1ac44"/>
      <w:bookmarkEnd w:id="1"/>
      <w:proofErr w:type="gramEnd"/>
    </w:p>
    <w:p w:rsidR="00EF5B74" w:rsidRDefault="00EF5B74" w:rsidP="00EF5B74">
      <w:pPr>
        <w:spacing w:after="0"/>
        <w:rPr>
          <w:lang w:val="ru-RU"/>
        </w:rPr>
        <w:sectPr w:rsidR="00EF5B74">
          <w:pgSz w:w="11906" w:h="16383"/>
          <w:pgMar w:top="1134" w:right="850" w:bottom="1134" w:left="1701" w:header="720" w:footer="720" w:gutter="0"/>
          <w:cols w:space="720"/>
        </w:sect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bookmarkStart w:id="2" w:name="block-2485594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F5B74" w:rsidRDefault="00EF5B74" w:rsidP="00EF5B74">
      <w:pPr>
        <w:spacing w:after="0"/>
        <w:rPr>
          <w:lang w:val="ru-RU"/>
        </w:rPr>
        <w:sectPr w:rsidR="00EF5B74">
          <w:pgSz w:w="11906" w:h="16383"/>
          <w:pgMar w:top="1134" w:right="850" w:bottom="1134" w:left="1701" w:header="720" w:footer="720" w:gutter="0"/>
          <w:cols w:space="720"/>
        </w:sect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bookmarkStart w:id="3" w:name="block-24855949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научной лингвистической терминологией и ключевыми понятиями;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3A1" w:rsidRDefault="008063A1" w:rsidP="0080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63A1" w:rsidRDefault="008063A1" w:rsidP="0080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9"/>
        <w:gridCol w:w="4464"/>
        <w:gridCol w:w="993"/>
        <w:gridCol w:w="1842"/>
        <w:gridCol w:w="1985"/>
        <w:gridCol w:w="4017"/>
      </w:tblGrid>
      <w:tr w:rsidR="008063A1" w:rsidTr="00D372A9">
        <w:trPr>
          <w:trHeight w:val="144"/>
          <w:tblCellSpacing w:w="20" w:type="nil"/>
        </w:trPr>
        <w:tc>
          <w:tcPr>
            <w:tcW w:w="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A1" w:rsidRDefault="008063A1" w:rsidP="00D372A9"/>
        </w:tc>
        <w:tc>
          <w:tcPr>
            <w:tcW w:w="4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A1" w:rsidRDefault="008063A1" w:rsidP="00D372A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A1" w:rsidRDefault="008063A1" w:rsidP="00D372A9"/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6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https://resh.edu.ru/subject/lesson/3979/start/287512/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https://resh.edu.ru/subject/lesson/3990/start/287543/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8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https://germanfox.ru/vneshnost-cheloveka-na-nemeckom.html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9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https://resh.edu.ru/subject/lesson/5652/start/302047/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0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https://resh.edu.ru/subject/lesson/5524/start/287481/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https://resh.edu.ru/subject/lesson/3935/start/209465/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</w:t>
            </w: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специальности, подработка </w:t>
            </w:r>
            <w:proofErr w:type="gramStart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2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https://infourok.ru/metodicheskaya-razrabotka-po-nemeckomu-yazyku-po-teme-sovremennyj-mir-professij-6456842.html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3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https://resh.edu.ru/subject/lesson/6284/start/86918/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https://resh.edu.ru/subject/lesson/5652/start/302047/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5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https://videouroki.net/razrabotki/konspekt-uroka-po-nemetskomu-yazyku-po-teme-die-mode-im-leben-der-menschen.html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6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https://berlinerdeutsch.ru/blog/tpost/f849nt0a71-leksika-na-temu-puteshestviya-i-poezdki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7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https://resh.edu.ru/subject/lesson/4673/start/302737/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https://resh.edu.ru/subject/lesson/5636/start/209590/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19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https://infourok.ru/didakticheskij-material-k-uroku-povtoreniya-po-teme-zhizn-v-sele-ili-v-gorode-11-klass-4992888.html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20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https://resh.edu.ru/subject/lesson/3998/start/209528/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21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https://resh.edu.ru/subject/lesson/4040/start/209652/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https://resh.edu.ru/subject/lesson/4049/start/209621/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https://resh.edu.ru/subject/lesson/5524/start/287481/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24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https://resh.edu.ru/subject/lesson/4030/start/209559/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https://resh.edu.ru/subject/lesson/4019/start/297626/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/>
        </w:tc>
      </w:tr>
    </w:tbl>
    <w:p w:rsidR="008063A1" w:rsidRDefault="008063A1" w:rsidP="008063A1">
      <w:pPr>
        <w:sectPr w:rsidR="00806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3A1" w:rsidRDefault="008063A1" w:rsidP="0080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4"/>
        <w:gridCol w:w="4489"/>
        <w:gridCol w:w="993"/>
        <w:gridCol w:w="1842"/>
        <w:gridCol w:w="1985"/>
        <w:gridCol w:w="4017"/>
      </w:tblGrid>
      <w:tr w:rsidR="008063A1" w:rsidTr="00D372A9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A1" w:rsidRDefault="008063A1" w:rsidP="00D372A9"/>
        </w:tc>
        <w:tc>
          <w:tcPr>
            <w:tcW w:w="4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A1" w:rsidRDefault="008063A1" w:rsidP="00D372A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A1" w:rsidRDefault="008063A1" w:rsidP="00D372A9">
            <w:pPr>
              <w:spacing w:after="0"/>
              <w:ind w:left="135"/>
            </w:pP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A1" w:rsidRDefault="008063A1" w:rsidP="00D372A9"/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26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https://resh.edu.ru/subject/lesson/5654/start/209931/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27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https://resh.edu.ru/subject/lesson/6326/start/210148/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28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https://resh.edu.ru/subject/lesson/4106/start/210086/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https://resh.edu.ru/subject/lesson/4861/start/287698/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0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https://resh.edu.ru/subject/lesson/6333/start/210179/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https://resh.edu.ru/subject/lesson/3969/start/210303/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2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https://resh.edu.ru/subject/lesson/5659/start/294607/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3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https://resh.edu.ru/subject/lesson/4094/st</w:t>
              </w:r>
              <w:r w:rsidR="008063A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art/209962/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https://resh.edu.ru/subject/lesson/5657/start/295381/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5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https://resh.edu.ru/subject/lesson/4106/start/210086/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6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https://resh.edu.ru/subject/lesson/5637/start/285935/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7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https://resh.edu.ru/subject/lesson/4068/start/23176/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8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https://resh.edu.ru/subject/lesson/3998/conspect/209527/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</w:t>
            </w: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обычаи); страницы истории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39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https://resh.edu.ru/subject/lesson/5637/start/285935/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https://resh.edu.ru/subject/lesson/4859/start/209827/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473E50" w:rsidP="00D372A9">
            <w:pPr>
              <w:spacing w:after="0"/>
              <w:ind w:left="135"/>
            </w:pPr>
            <w:hyperlink r:id="rId41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https://infourok.ru/prezentaciya-po-nemeckomu-yaziku-na-temu-izvestnie-lyudi-germanii-3622999.html</w:t>
              </w:r>
            </w:hyperlink>
            <w:r w:rsidR="0080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063A1">
                <w:rPr>
                  <w:rFonts w:ascii="Times New Roman" w:hAnsi="Times New Roman"/>
                  <w:color w:val="0000FF"/>
                  <w:u w:val="single"/>
                </w:rPr>
                <w:t>https://nsportal.ru/shkola/inostrannye-yazyki/nemetskiy-yazyk/library/2014/02/28/prezentatsiya-po-nemetskomu-yazyku</w:t>
              </w:r>
            </w:hyperlink>
          </w:p>
        </w:tc>
      </w:tr>
      <w:tr w:rsidR="008063A1" w:rsidTr="00D372A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063A1" w:rsidRPr="009B78C4" w:rsidRDefault="008063A1" w:rsidP="00D372A9">
            <w:pPr>
              <w:spacing w:after="0"/>
              <w:ind w:left="135"/>
              <w:rPr>
                <w:lang w:val="ru-RU"/>
              </w:rPr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 w:rsidRPr="009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8063A1" w:rsidRDefault="008063A1" w:rsidP="00D372A9"/>
        </w:tc>
      </w:tr>
    </w:tbl>
    <w:p w:rsidR="008063A1" w:rsidRDefault="008063A1">
      <w:pPr>
        <w:rPr>
          <w:lang w:val="ru-RU"/>
        </w:rPr>
        <w:sectPr w:rsidR="008063A1" w:rsidSect="008063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3A1" w:rsidRPr="00CE4AA0" w:rsidRDefault="008063A1" w:rsidP="008063A1">
      <w:pPr>
        <w:spacing w:after="0"/>
        <w:ind w:left="120"/>
        <w:rPr>
          <w:lang w:val="ru-RU"/>
        </w:rPr>
      </w:pPr>
      <w:bookmarkStart w:id="4" w:name="block-24855953"/>
      <w:r w:rsidRPr="00CE4A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63A1" w:rsidRPr="00CE4AA0" w:rsidRDefault="008063A1" w:rsidP="008063A1">
      <w:pPr>
        <w:spacing w:after="0" w:line="480" w:lineRule="auto"/>
        <w:ind w:left="120"/>
        <w:rPr>
          <w:lang w:val="ru-RU"/>
        </w:rPr>
      </w:pPr>
      <w:r w:rsidRPr="00CE4A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63A1" w:rsidRPr="009B78C4" w:rsidRDefault="008063A1" w:rsidP="008063A1">
      <w:pPr>
        <w:spacing w:after="0" w:line="480" w:lineRule="auto"/>
        <w:ind w:left="120"/>
        <w:rPr>
          <w:lang w:val="ru-RU"/>
        </w:rPr>
      </w:pPr>
      <w:r w:rsidRPr="009B78C4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Радченко О.А., </w:t>
      </w:r>
      <w:proofErr w:type="spellStart"/>
      <w:r w:rsidRPr="009B78C4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9B78C4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9B78C4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9B78C4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r w:rsidRPr="009B78C4">
        <w:rPr>
          <w:sz w:val="28"/>
          <w:lang w:val="ru-RU"/>
        </w:rPr>
        <w:br/>
      </w:r>
      <w:bookmarkStart w:id="5" w:name="e59ed0d7-f497-42c7-bf53-33d9a540f1d8"/>
      <w:r w:rsidRPr="009B78C4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</w:t>
      </w:r>
      <w:proofErr w:type="spellStart"/>
      <w:r w:rsidRPr="009B78C4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9B78C4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9B78C4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9B78C4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bookmarkEnd w:id="5"/>
    </w:p>
    <w:p w:rsidR="008063A1" w:rsidRPr="009B78C4" w:rsidRDefault="008063A1" w:rsidP="008063A1">
      <w:pPr>
        <w:spacing w:after="0" w:line="480" w:lineRule="auto"/>
        <w:ind w:left="120"/>
        <w:rPr>
          <w:lang w:val="ru-RU"/>
        </w:rPr>
      </w:pPr>
    </w:p>
    <w:p w:rsidR="008063A1" w:rsidRPr="009B78C4" w:rsidRDefault="008063A1" w:rsidP="008063A1">
      <w:pPr>
        <w:spacing w:after="0"/>
        <w:ind w:left="120"/>
        <w:rPr>
          <w:lang w:val="ru-RU"/>
        </w:rPr>
      </w:pPr>
    </w:p>
    <w:p w:rsidR="008063A1" w:rsidRPr="009B78C4" w:rsidRDefault="008063A1" w:rsidP="008063A1">
      <w:pPr>
        <w:spacing w:after="0" w:line="480" w:lineRule="auto"/>
        <w:ind w:left="120"/>
        <w:rPr>
          <w:lang w:val="ru-RU"/>
        </w:rPr>
      </w:pPr>
      <w:r w:rsidRPr="009B78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3A1" w:rsidRPr="009B78C4" w:rsidRDefault="008063A1" w:rsidP="008063A1">
      <w:pPr>
        <w:spacing w:after="0" w:line="480" w:lineRule="auto"/>
        <w:ind w:left="120"/>
        <w:rPr>
          <w:lang w:val="ru-RU"/>
        </w:rPr>
      </w:pPr>
      <w:r w:rsidRPr="009B78C4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r w:rsidRPr="009B78C4">
        <w:rPr>
          <w:sz w:val="28"/>
          <w:lang w:val="ru-RU"/>
        </w:rPr>
        <w:br/>
      </w:r>
      <w:bookmarkStart w:id="6" w:name="9c147f72-d66f-4eec-92d7-c300af020068"/>
      <w:r w:rsidRPr="009B78C4"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bookmarkEnd w:id="6"/>
    </w:p>
    <w:p w:rsidR="008063A1" w:rsidRPr="009B78C4" w:rsidRDefault="008063A1" w:rsidP="008063A1">
      <w:pPr>
        <w:spacing w:after="0"/>
        <w:ind w:left="120"/>
        <w:rPr>
          <w:lang w:val="ru-RU"/>
        </w:rPr>
      </w:pPr>
    </w:p>
    <w:p w:rsidR="008063A1" w:rsidRPr="009B78C4" w:rsidRDefault="008063A1" w:rsidP="008063A1">
      <w:pPr>
        <w:spacing w:after="0" w:line="480" w:lineRule="auto"/>
        <w:ind w:left="120"/>
        <w:rPr>
          <w:lang w:val="ru-RU"/>
        </w:rPr>
      </w:pPr>
      <w:r w:rsidRPr="009B78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3A1" w:rsidRDefault="008063A1" w:rsidP="008063A1">
      <w:pPr>
        <w:spacing w:after="0" w:line="480" w:lineRule="auto"/>
        <w:ind w:left="120"/>
      </w:pPr>
      <w:bookmarkStart w:id="7" w:name="a3c02dc5-a4d8-4dbe-95c3-05c52d8688fd"/>
      <w:r>
        <w:rPr>
          <w:rFonts w:ascii="Times New Roman" w:hAnsi="Times New Roman"/>
          <w:color w:val="000000"/>
          <w:sz w:val="28"/>
        </w:rPr>
        <w:t>https://resh.edu.ru/</w:t>
      </w:r>
      <w:bookmarkEnd w:id="7"/>
    </w:p>
    <w:bookmarkEnd w:id="4"/>
    <w:p w:rsidR="00D853E1" w:rsidRPr="00EF5B74" w:rsidRDefault="00D853E1">
      <w:pPr>
        <w:rPr>
          <w:lang w:val="ru-RU"/>
        </w:rPr>
      </w:pPr>
    </w:p>
    <w:sectPr w:rsidR="00D853E1" w:rsidRPr="00EF5B74" w:rsidSect="0029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3B9"/>
    <w:multiLevelType w:val="multilevel"/>
    <w:tmpl w:val="98CEC4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EA71DB"/>
    <w:multiLevelType w:val="multilevel"/>
    <w:tmpl w:val="4BC678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515060"/>
    <w:multiLevelType w:val="multilevel"/>
    <w:tmpl w:val="AC445B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C3158A"/>
    <w:multiLevelType w:val="multilevel"/>
    <w:tmpl w:val="247AA3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570105"/>
    <w:multiLevelType w:val="multilevel"/>
    <w:tmpl w:val="B344A4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53D713A"/>
    <w:multiLevelType w:val="multilevel"/>
    <w:tmpl w:val="21DC63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99B3EC1"/>
    <w:multiLevelType w:val="multilevel"/>
    <w:tmpl w:val="6A06F4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53E1"/>
    <w:rsid w:val="0029672B"/>
    <w:rsid w:val="00473E50"/>
    <w:rsid w:val="008063A1"/>
    <w:rsid w:val="00833CDE"/>
    <w:rsid w:val="00D853E1"/>
    <w:rsid w:val="00EF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7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5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F5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F5B7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F5B7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F5B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5B7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EF5B74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EF5B7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B74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EF5B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F5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F5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F5B7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F5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EF5B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F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manfox.ru/vneshnost-cheloveka-na-nemeckom.html" TargetMode="External"/><Relationship Id="rId13" Type="http://schemas.openxmlformats.org/officeDocument/2006/relationships/hyperlink" Target="https://resh.edu.ru/subject/lesson/6284/start/86918/" TargetMode="External"/><Relationship Id="rId18" Type="http://schemas.openxmlformats.org/officeDocument/2006/relationships/hyperlink" Target="https://resh.edu.ru/subject/lesson/5636/start/209590/" TargetMode="External"/><Relationship Id="rId26" Type="http://schemas.openxmlformats.org/officeDocument/2006/relationships/hyperlink" Target="https://resh.edu.ru/subject/lesson/5654/start/209931/" TargetMode="External"/><Relationship Id="rId39" Type="http://schemas.openxmlformats.org/officeDocument/2006/relationships/hyperlink" Target="https://resh.edu.ru/subject/lesson/5637/start/28593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040/start/209652/" TargetMode="External"/><Relationship Id="rId34" Type="http://schemas.openxmlformats.org/officeDocument/2006/relationships/hyperlink" Target="https://resh.edu.ru/subject/lesson/5657/start/295381/" TargetMode="External"/><Relationship Id="rId42" Type="http://schemas.openxmlformats.org/officeDocument/2006/relationships/hyperlink" Target="https://nsportal.ru/shkola/inostrannye-yazyki/nemetskiy-yazyk/library/2014/02/28/prezentatsiya-po-nemetskomu-yazyku" TargetMode="External"/><Relationship Id="rId7" Type="http://schemas.openxmlformats.org/officeDocument/2006/relationships/hyperlink" Target="https://resh.edu.ru/subject/lesson/3990/start/287543/" TargetMode="External"/><Relationship Id="rId12" Type="http://schemas.openxmlformats.org/officeDocument/2006/relationships/hyperlink" Target="https://infourok.ru/metodicheskaya-razrabotka-po-nemeckomu-yazyku-po-teme-sovremennyj-mir-professij-6456842.html" TargetMode="External"/><Relationship Id="rId17" Type="http://schemas.openxmlformats.org/officeDocument/2006/relationships/hyperlink" Target="https://resh.edu.ru/subject/lesson/4673/start/302737/" TargetMode="External"/><Relationship Id="rId25" Type="http://schemas.openxmlformats.org/officeDocument/2006/relationships/hyperlink" Target="https://resh.edu.ru/subject/lesson/4019/start/297626/" TargetMode="External"/><Relationship Id="rId33" Type="http://schemas.openxmlformats.org/officeDocument/2006/relationships/hyperlink" Target="https://resh.edu.ru/subject/lesson/4094/start/209962/" TargetMode="External"/><Relationship Id="rId38" Type="http://schemas.openxmlformats.org/officeDocument/2006/relationships/hyperlink" Target="https://resh.edu.ru/subject/lesson/3998/conspect/2095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rlinerdeutsch.ru/blog/tpost/f849nt0a71-leksika-na-temu-puteshestviya-i-poezdki" TargetMode="External"/><Relationship Id="rId20" Type="http://schemas.openxmlformats.org/officeDocument/2006/relationships/hyperlink" Target="https://resh.edu.ru/subject/lesson/3998/start/209528/" TargetMode="External"/><Relationship Id="rId29" Type="http://schemas.openxmlformats.org/officeDocument/2006/relationships/hyperlink" Target="https://resh.edu.ru/subject/lesson/4861/start/287698/" TargetMode="External"/><Relationship Id="rId41" Type="http://schemas.openxmlformats.org/officeDocument/2006/relationships/hyperlink" Target="https://infourok.ru/prezentaciya-po-nemeckomu-yaziku-na-temu-izvestnie-lyudi-germanii-362299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79/start/287512/" TargetMode="External"/><Relationship Id="rId11" Type="http://schemas.openxmlformats.org/officeDocument/2006/relationships/hyperlink" Target="https://resh.edu.ru/subject/lesson/3935/start/209465/" TargetMode="External"/><Relationship Id="rId24" Type="http://schemas.openxmlformats.org/officeDocument/2006/relationships/hyperlink" Target="https://resh.edu.ru/subject/lesson/4030/start/209559/" TargetMode="External"/><Relationship Id="rId32" Type="http://schemas.openxmlformats.org/officeDocument/2006/relationships/hyperlink" Target="https://resh.edu.ru/subject/lesson/5659/start/294607/" TargetMode="External"/><Relationship Id="rId37" Type="http://schemas.openxmlformats.org/officeDocument/2006/relationships/hyperlink" Target="https://resh.edu.ru/subject/lesson/4068/start/23176/" TargetMode="External"/><Relationship Id="rId40" Type="http://schemas.openxmlformats.org/officeDocument/2006/relationships/hyperlink" Target="https://resh.edu.ru/subject/lesson/4859/start/20982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deouroki.net/razrabotki/konspekt-uroka-po-nemetskomu-yazyku-po-teme-die-mode-im-leben-der-menschen.html" TargetMode="External"/><Relationship Id="rId23" Type="http://schemas.openxmlformats.org/officeDocument/2006/relationships/hyperlink" Target="https://resh.edu.ru/subject/lesson/5524/start/287481/" TargetMode="External"/><Relationship Id="rId28" Type="http://schemas.openxmlformats.org/officeDocument/2006/relationships/hyperlink" Target="https://resh.edu.ru/subject/lesson/4106/start/210086/" TargetMode="External"/><Relationship Id="rId36" Type="http://schemas.openxmlformats.org/officeDocument/2006/relationships/hyperlink" Target="https://resh.edu.ru/subject/lesson/5637/start/285935/" TargetMode="External"/><Relationship Id="rId10" Type="http://schemas.openxmlformats.org/officeDocument/2006/relationships/hyperlink" Target="https://resh.edu.ru/subject/lesson/5524/start/287481/" TargetMode="External"/><Relationship Id="rId19" Type="http://schemas.openxmlformats.org/officeDocument/2006/relationships/hyperlink" Target="https://infourok.ru/didakticheskij-material-k-uroku-povtoreniya-po-teme-zhizn-v-sele-ili-v-gorode-11-klass-4992888.html" TargetMode="External"/><Relationship Id="rId31" Type="http://schemas.openxmlformats.org/officeDocument/2006/relationships/hyperlink" Target="https://resh.edu.ru/subject/lesson/3969/start/210303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52/start/302047/" TargetMode="External"/><Relationship Id="rId14" Type="http://schemas.openxmlformats.org/officeDocument/2006/relationships/hyperlink" Target="https://resh.edu.ru/subject/lesson/5652/start/302047/" TargetMode="External"/><Relationship Id="rId22" Type="http://schemas.openxmlformats.org/officeDocument/2006/relationships/hyperlink" Target="https://resh.edu.ru/subject/lesson/4049/start/209621/" TargetMode="External"/><Relationship Id="rId27" Type="http://schemas.openxmlformats.org/officeDocument/2006/relationships/hyperlink" Target="https://resh.edu.ru/subject/lesson/6326/start/210148/" TargetMode="External"/><Relationship Id="rId30" Type="http://schemas.openxmlformats.org/officeDocument/2006/relationships/hyperlink" Target="https://resh.edu.ru/subject/lesson/6333/start/210179/" TargetMode="External"/><Relationship Id="rId35" Type="http://schemas.openxmlformats.org/officeDocument/2006/relationships/hyperlink" Target="https://resh.edu.ru/subject/lesson/4106/start/21008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13452</Words>
  <Characters>76681</Characters>
  <Application>Microsoft Office Word</Application>
  <DocSecurity>0</DocSecurity>
  <Lines>639</Lines>
  <Paragraphs>179</Paragraphs>
  <ScaleCrop>false</ScaleCrop>
  <Company/>
  <LinksUpToDate>false</LinksUpToDate>
  <CharactersWithSpaces>89954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2023-11-08T10:07:00Z</dcterms:created>
  <dcterms:modified xsi:type="dcterms:W3CDTF">2024-03-12T04:52:00Z</dcterms:modified>
</cp:coreProperties>
</file>