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F3C" w:rsidRDefault="00011F3C" w:rsidP="006C2BD8">
      <w:pPr>
        <w:spacing w:after="0" w:line="264" w:lineRule="auto"/>
        <w:jc w:val="both"/>
        <w:rPr>
          <w:rFonts w:ascii="Times New Roman" w:hAnsi="Times New Roman"/>
          <w:b/>
          <w:color w:val="000000"/>
          <w:sz w:val="28"/>
          <w:lang w:val="ru-RU"/>
        </w:rPr>
      </w:pPr>
      <w:bookmarkStart w:id="0" w:name="block-8654480"/>
      <w:r>
        <w:rPr>
          <w:noProof/>
          <w:lang w:val="ru-RU" w:eastAsia="ru-RU"/>
        </w:rPr>
        <w:drawing>
          <wp:inline distT="0" distB="0" distL="0" distR="0" wp14:anchorId="14862F82" wp14:editId="3F00D5F6">
            <wp:extent cx="5940425" cy="84029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2955"/>
                    </a:xfrm>
                    <a:prstGeom prst="rect">
                      <a:avLst/>
                    </a:prstGeom>
                  </pic:spPr>
                </pic:pic>
              </a:graphicData>
            </a:graphic>
          </wp:inline>
        </w:drawing>
      </w:r>
    </w:p>
    <w:p w:rsidR="00011F3C" w:rsidRDefault="00011F3C" w:rsidP="006C2BD8">
      <w:pPr>
        <w:spacing w:after="0" w:line="264" w:lineRule="auto"/>
        <w:jc w:val="both"/>
        <w:rPr>
          <w:rFonts w:ascii="Times New Roman" w:hAnsi="Times New Roman"/>
          <w:b/>
          <w:color w:val="000000"/>
          <w:sz w:val="28"/>
          <w:lang w:val="ru-RU"/>
        </w:rPr>
      </w:pPr>
    </w:p>
    <w:p w:rsidR="00011F3C" w:rsidRDefault="00011F3C" w:rsidP="006C2BD8">
      <w:pPr>
        <w:spacing w:after="0" w:line="264" w:lineRule="auto"/>
        <w:jc w:val="both"/>
        <w:rPr>
          <w:rFonts w:ascii="Times New Roman" w:hAnsi="Times New Roman"/>
          <w:b/>
          <w:color w:val="000000"/>
          <w:sz w:val="28"/>
          <w:lang w:val="ru-RU"/>
        </w:rPr>
      </w:pPr>
    </w:p>
    <w:p w:rsidR="006C2BD8" w:rsidRPr="000B7F56" w:rsidRDefault="006C2BD8" w:rsidP="006C2BD8">
      <w:pPr>
        <w:spacing w:after="0" w:line="264" w:lineRule="auto"/>
        <w:jc w:val="both"/>
        <w:rPr>
          <w:lang w:val="ru-RU"/>
        </w:rPr>
      </w:pPr>
      <w:bookmarkStart w:id="1" w:name="_GoBack"/>
      <w:bookmarkEnd w:id="1"/>
      <w:r>
        <w:rPr>
          <w:rFonts w:ascii="Times New Roman" w:hAnsi="Times New Roman"/>
          <w:b/>
          <w:color w:val="000000"/>
          <w:sz w:val="28"/>
          <w:lang w:val="ru-RU"/>
        </w:rPr>
        <w:lastRenderedPageBreak/>
        <w:t>СО</w:t>
      </w:r>
      <w:r w:rsidRPr="000B7F56">
        <w:rPr>
          <w:rFonts w:ascii="Times New Roman" w:hAnsi="Times New Roman"/>
          <w:b/>
          <w:color w:val="000000"/>
          <w:sz w:val="28"/>
          <w:lang w:val="ru-RU"/>
        </w:rPr>
        <w:t>ДЕРЖАНИЕ ОБУЧЕНИЯ</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10 КЛАСС</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ВСЕОБЩАЯ ИСТОРИЯ. 1914–1945 ГОДЫ</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0B7F56">
        <w:rPr>
          <w:rFonts w:ascii="Times New Roman" w:hAnsi="Times New Roman"/>
          <w:color w:val="000000"/>
          <w:sz w:val="28"/>
          <w:lang w:val="ru-RU"/>
        </w:rPr>
        <w:t xml:space="preserve"> веке.</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Мир накануне и в годы Первой мировой войны</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Мир накануне Первой мировой войны.</w:t>
      </w:r>
      <w:r w:rsidRPr="000B7F56">
        <w:rPr>
          <w:rFonts w:ascii="Times New Roman" w:hAnsi="Times New Roman"/>
          <w:color w:val="000000"/>
          <w:sz w:val="28"/>
          <w:lang w:val="ru-RU"/>
        </w:rPr>
        <w:t xml:space="preserve"> Мир в начале ХХ в</w:t>
      </w:r>
      <w:r w:rsidRPr="000B7F56">
        <w:rPr>
          <w:rFonts w:ascii="Times New Roman" w:hAnsi="Times New Roman"/>
          <w:i/>
          <w:color w:val="000000"/>
          <w:sz w:val="28"/>
          <w:lang w:val="ru-RU"/>
        </w:rPr>
        <w:t>.</w:t>
      </w:r>
      <w:r w:rsidRPr="000B7F56">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0B7F56">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Первая мировая война. 1914–1918 гг.</w:t>
      </w:r>
      <w:r w:rsidRPr="000B7F56">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0B7F56">
        <w:rPr>
          <w:rFonts w:ascii="Times New Roman" w:hAnsi="Times New Roman"/>
          <w:color w:val="000000"/>
          <w:sz w:val="28"/>
          <w:lang w:val="ru-RU"/>
        </w:rPr>
        <w:t>Компьенское</w:t>
      </w:r>
      <w:proofErr w:type="spellEnd"/>
      <w:r w:rsidRPr="000B7F56">
        <w:rPr>
          <w:rFonts w:ascii="Times New Roman" w:hAnsi="Times New Roman"/>
          <w:color w:val="000000"/>
          <w:sz w:val="28"/>
          <w:lang w:val="ru-RU"/>
        </w:rPr>
        <w:t xml:space="preserve"> перемирие. Итоги и последствия Первой мировой войны.</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Мир в 1918–1938 гг.</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Распад империй и образование новых национальных государств в Европе. </w:t>
      </w:r>
      <w:r w:rsidRPr="000B7F56">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Версальско-Вашингтонская система международных отношений. </w:t>
      </w:r>
      <w:r w:rsidRPr="000B7F56">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Страны Европы и Северной Америки в 1920-е гг. </w:t>
      </w:r>
      <w:r w:rsidRPr="000B7F56">
        <w:rPr>
          <w:rFonts w:ascii="Times New Roman" w:hAnsi="Times New Roman"/>
          <w:color w:val="000000"/>
          <w:sz w:val="28"/>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Подготовка Германии к войне. Победа Народного фронта и </w:t>
      </w:r>
      <w:proofErr w:type="spellStart"/>
      <w:r w:rsidRPr="000B7F56">
        <w:rPr>
          <w:rFonts w:ascii="Times New Roman" w:hAnsi="Times New Roman"/>
          <w:color w:val="000000"/>
          <w:sz w:val="28"/>
          <w:lang w:val="ru-RU"/>
        </w:rPr>
        <w:t>франкистский</w:t>
      </w:r>
      <w:proofErr w:type="spellEnd"/>
      <w:r w:rsidRPr="000B7F56">
        <w:rPr>
          <w:rFonts w:ascii="Times New Roman" w:hAnsi="Times New Roman"/>
          <w:color w:val="000000"/>
          <w:sz w:val="28"/>
          <w:lang w:val="ru-RU"/>
        </w:rPr>
        <w:t xml:space="preserve"> мятеж в Испании. Революция в Испании. Поражение Испанской Республики. Причины и значение гражданской войны в Испании.</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Страны Азии, Африки и Латинской Америки в 1918–1930 гг. </w:t>
      </w:r>
      <w:r w:rsidRPr="000B7F56">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0B7F56">
        <w:rPr>
          <w:rFonts w:ascii="Times New Roman" w:hAnsi="Times New Roman"/>
          <w:color w:val="000000"/>
          <w:sz w:val="28"/>
          <w:lang w:val="ru-RU"/>
        </w:rPr>
        <w:t>межвоенный</w:t>
      </w:r>
      <w:proofErr w:type="spellEnd"/>
      <w:r w:rsidRPr="000B7F56">
        <w:rPr>
          <w:rFonts w:ascii="Times New Roman" w:hAnsi="Times New Roman"/>
          <w:color w:val="000000"/>
          <w:sz w:val="28"/>
          <w:lang w:val="ru-RU"/>
        </w:rPr>
        <w:t xml:space="preserve"> период. Национально-освободительная борьба в Индии. Африка. Особенности экономического и политического развития Латинской Америки.</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Международные отношения в 1930-е гг. </w:t>
      </w:r>
      <w:r w:rsidRPr="000B7F56">
        <w:rPr>
          <w:rFonts w:ascii="Times New Roman" w:hAnsi="Times New Roman"/>
          <w:color w:val="000000"/>
          <w:sz w:val="28"/>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Развитие науки и культуры в 1914–1930-х гг. </w:t>
      </w:r>
      <w:r w:rsidRPr="000B7F56">
        <w:rPr>
          <w:rFonts w:ascii="Times New Roman" w:hAnsi="Times New Roman"/>
          <w:color w:val="000000"/>
          <w:sz w:val="28"/>
          <w:lang w:val="ru-RU"/>
        </w:rPr>
        <w:t xml:space="preserve">Влияние науки и культуры на развитие общества в </w:t>
      </w:r>
      <w:proofErr w:type="spellStart"/>
      <w:r w:rsidRPr="000B7F56">
        <w:rPr>
          <w:rFonts w:ascii="Times New Roman" w:hAnsi="Times New Roman"/>
          <w:color w:val="000000"/>
          <w:sz w:val="28"/>
          <w:lang w:val="ru-RU"/>
        </w:rPr>
        <w:t>межвоенный</w:t>
      </w:r>
      <w:proofErr w:type="spellEnd"/>
      <w:r w:rsidRPr="000B7F56">
        <w:rPr>
          <w:rFonts w:ascii="Times New Roman" w:hAnsi="Times New Roman"/>
          <w:color w:val="000000"/>
          <w:sz w:val="28"/>
          <w:lang w:val="ru-RU"/>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Вторая мировая война. 1939–1945 гг.</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Начало Второй мировой войны. </w:t>
      </w:r>
      <w:r w:rsidRPr="000B7F56">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Коренной перелом, окончание и важнейшие итоги Второй мировой войны.</w:t>
      </w:r>
      <w:r w:rsidRPr="000B7F56">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6C2BD8" w:rsidRPr="000B7F56" w:rsidRDefault="006C2BD8" w:rsidP="006C2BD8">
      <w:pPr>
        <w:spacing w:after="0"/>
        <w:ind w:left="120"/>
        <w:rPr>
          <w:lang w:val="ru-RU"/>
        </w:rPr>
      </w:pPr>
      <w:bookmarkStart w:id="2" w:name="_Toc143611212"/>
      <w:bookmarkEnd w:id="2"/>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ИСТОРИЯ РОССИИ. 1914–1945 ГОДЫ</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Россия в 1914–1922 гг.</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Россия и мир накануне Первой мировой войны.</w:t>
      </w:r>
      <w:r w:rsidRPr="000B7F56">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Россия в Первой мировой войне.</w:t>
      </w:r>
      <w:r w:rsidRPr="000B7F56">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Российская революция. Февраль 1917 г.</w:t>
      </w:r>
      <w:r w:rsidRPr="000B7F56">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Российская революция. Октябрь 1917 г.</w:t>
      </w:r>
      <w:r w:rsidRPr="000B7F56">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Первые революционные преобразования большевиков.</w:t>
      </w:r>
      <w:r w:rsidRPr="000B7F56">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Гражданская война.</w:t>
      </w:r>
      <w:r w:rsidRPr="000B7F56">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Революция и Гражданская война на национальных окраинах. </w:t>
      </w:r>
      <w:r w:rsidRPr="000B7F56">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Идеология и культура в годы Гражданской войны. </w:t>
      </w:r>
      <w:r w:rsidRPr="000B7F56">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Наш край в 1914–1922 гг.</w:t>
      </w:r>
    </w:p>
    <w:p w:rsidR="006C2BD8" w:rsidRPr="000B7F56" w:rsidRDefault="006C2BD8" w:rsidP="006C2BD8">
      <w:pPr>
        <w:spacing w:after="0" w:line="264" w:lineRule="auto"/>
        <w:ind w:firstLine="600"/>
        <w:jc w:val="both"/>
        <w:rPr>
          <w:lang w:val="ru-RU"/>
        </w:rPr>
      </w:pPr>
      <w:r w:rsidRPr="000B7F56">
        <w:rPr>
          <w:rFonts w:ascii="Times New Roman" w:hAnsi="Times New Roman"/>
          <w:b/>
          <w:color w:val="000000"/>
          <w:sz w:val="28"/>
          <w:lang w:val="ru-RU"/>
        </w:rPr>
        <w:t>Советский Союз в 1920–1930-е гг.</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СССР в 20-е годы.</w:t>
      </w:r>
      <w:r w:rsidRPr="000B7F56">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0B7F56">
        <w:rPr>
          <w:rFonts w:ascii="Times New Roman" w:hAnsi="Times New Roman"/>
          <w:i/>
          <w:color w:val="000000"/>
          <w:sz w:val="28"/>
          <w:lang w:val="ru-RU"/>
        </w:rPr>
        <w:t xml:space="preserve"> </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«Великий перелом». Индустриализация. </w:t>
      </w:r>
      <w:r w:rsidRPr="000B7F56">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Коллективизация сельского хозяйства. </w:t>
      </w:r>
      <w:r w:rsidRPr="000B7F56">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СССР в 30-е годы. </w:t>
      </w:r>
      <w:r w:rsidRPr="000B7F56">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Повторение и обобщение по разделу «Советский Союз в 1920–1930-е гг.».</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Великая Отечественная война. 1941–1945 гг.</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Первый период войны. </w:t>
      </w:r>
      <w:r w:rsidRPr="000B7F56">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Коренной перелом в ходе войны. </w:t>
      </w:r>
      <w:r w:rsidRPr="000B7F56">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«Десять сталинских ударов» и изгнание врага с территории СССР. </w:t>
      </w:r>
      <w:r w:rsidRPr="000B7F56">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proofErr w:type="spellStart"/>
      <w:r w:rsidRPr="000B7F56">
        <w:rPr>
          <w:rFonts w:ascii="Times New Roman" w:hAnsi="Times New Roman"/>
          <w:color w:val="000000"/>
          <w:sz w:val="28"/>
          <w:lang w:val="ru-RU"/>
        </w:rPr>
        <w:t>Сандомирская</w:t>
      </w:r>
      <w:proofErr w:type="spellEnd"/>
      <w:r w:rsidRPr="000B7F56">
        <w:rPr>
          <w:rFonts w:ascii="Times New Roman" w:hAnsi="Times New Roman"/>
          <w:color w:val="000000"/>
          <w:sz w:val="28"/>
          <w:lang w:val="ru-RU"/>
        </w:rPr>
        <w:t xml:space="preserve"> операция.</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Наука и культура в годы войны. </w:t>
      </w:r>
      <w:r w:rsidRPr="000B7F56">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Окончание Второй мировой войны. </w:t>
      </w:r>
      <w:r w:rsidRPr="000B7F56">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Наш край в 1941–1945 гг.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Повторение и обобщение по теме «Великая Отечественная война 1941–1945 гг.».</w:t>
      </w:r>
    </w:p>
    <w:p w:rsidR="006C2BD8" w:rsidRPr="000B7F56" w:rsidRDefault="006C2BD8" w:rsidP="006C2BD8">
      <w:pPr>
        <w:spacing w:after="0"/>
        <w:ind w:left="120"/>
        <w:rPr>
          <w:lang w:val="ru-RU"/>
        </w:rPr>
      </w:pPr>
      <w:bookmarkStart w:id="3" w:name="_Toc143611213"/>
      <w:bookmarkEnd w:id="3"/>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11 КЛАСС</w:t>
      </w:r>
    </w:p>
    <w:p w:rsidR="006C2BD8" w:rsidRPr="000B7F56" w:rsidRDefault="006C2BD8" w:rsidP="006C2BD8">
      <w:pPr>
        <w:spacing w:after="0"/>
        <w:ind w:left="120"/>
        <w:rPr>
          <w:lang w:val="ru-RU"/>
        </w:rPr>
      </w:pPr>
      <w:bookmarkStart w:id="4" w:name="_Toc143611214"/>
      <w:bookmarkEnd w:id="4"/>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0B7F56">
        <w:rPr>
          <w:rFonts w:ascii="Times New Roman" w:hAnsi="Times New Roman"/>
          <w:b/>
          <w:color w:val="000000"/>
          <w:sz w:val="28"/>
          <w:lang w:val="ru-RU"/>
        </w:rPr>
        <w:t xml:space="preserve"> ВЕКА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0B7F56">
        <w:rPr>
          <w:rFonts w:ascii="Times New Roman" w:hAnsi="Times New Roman"/>
          <w:color w:val="000000"/>
          <w:sz w:val="28"/>
          <w:lang w:val="ru-RU"/>
        </w:rPr>
        <w:t xml:space="preserve"> – начале </w:t>
      </w:r>
      <w:r>
        <w:rPr>
          <w:rFonts w:ascii="Times New Roman" w:hAnsi="Times New Roman"/>
          <w:color w:val="000000"/>
          <w:sz w:val="28"/>
        </w:rPr>
        <w:t>XXI</w:t>
      </w:r>
      <w:r w:rsidRPr="000B7F56">
        <w:rPr>
          <w:rFonts w:ascii="Times New Roman" w:hAnsi="Times New Roman"/>
          <w:color w:val="000000"/>
          <w:sz w:val="28"/>
          <w:lang w:val="ru-RU"/>
        </w:rPr>
        <w:t xml:space="preserve"> в. Интересы СССР, США, Великобритании и Франции в Европе и мире после войны.</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 xml:space="preserve">США и страны Европы во второй половине </w:t>
      </w:r>
      <w:r>
        <w:rPr>
          <w:rFonts w:ascii="Times New Roman" w:hAnsi="Times New Roman"/>
          <w:b/>
          <w:color w:val="000000"/>
          <w:sz w:val="28"/>
        </w:rPr>
        <w:t>XX</w:t>
      </w:r>
      <w:r w:rsidRPr="000B7F56">
        <w:rPr>
          <w:rFonts w:ascii="Times New Roman" w:hAnsi="Times New Roman"/>
          <w:b/>
          <w:color w:val="000000"/>
          <w:sz w:val="28"/>
          <w:lang w:val="ru-RU"/>
        </w:rPr>
        <w:t xml:space="preserve"> – начале </w:t>
      </w:r>
      <w:r>
        <w:rPr>
          <w:rFonts w:ascii="Times New Roman" w:hAnsi="Times New Roman"/>
          <w:b/>
          <w:color w:val="000000"/>
          <w:sz w:val="28"/>
        </w:rPr>
        <w:t>XXI</w:t>
      </w:r>
      <w:r w:rsidRPr="000B7F56">
        <w:rPr>
          <w:rFonts w:ascii="Times New Roman" w:hAnsi="Times New Roman"/>
          <w:b/>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0B7F56">
        <w:rPr>
          <w:rFonts w:ascii="Times New Roman" w:hAnsi="Times New Roman"/>
          <w:i/>
          <w:color w:val="000000"/>
          <w:sz w:val="28"/>
          <w:lang w:val="ru-RU"/>
        </w:rPr>
        <w:t xml:space="preserve"> в.</w:t>
      </w:r>
      <w:r w:rsidRPr="000B7F56">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0B7F56">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0B7F56">
        <w:rPr>
          <w:rFonts w:ascii="Times New Roman" w:hAnsi="Times New Roman"/>
          <w:color w:val="000000"/>
          <w:sz w:val="28"/>
          <w:lang w:val="ru-RU"/>
        </w:rPr>
        <w:t xml:space="preserve"> века. Создание Европейского союза.</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0B7F56">
        <w:rPr>
          <w:rFonts w:ascii="Times New Roman" w:hAnsi="Times New Roman"/>
          <w:i/>
          <w:color w:val="000000"/>
          <w:sz w:val="28"/>
          <w:lang w:val="ru-RU"/>
        </w:rPr>
        <w:t xml:space="preserve"> в.</w:t>
      </w:r>
      <w:r w:rsidRPr="000B7F56">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0B7F56">
        <w:rPr>
          <w:rFonts w:ascii="Times New Roman" w:hAnsi="Times New Roman"/>
          <w:b/>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0B7F56">
        <w:rPr>
          <w:rFonts w:ascii="Times New Roman" w:hAnsi="Times New Roman"/>
          <w:i/>
          <w:color w:val="000000"/>
          <w:sz w:val="28"/>
          <w:lang w:val="ru-RU"/>
        </w:rPr>
        <w:t xml:space="preserve"> в.</w:t>
      </w:r>
      <w:r w:rsidRPr="000B7F56">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0B7F56">
        <w:rPr>
          <w:rFonts w:ascii="Times New Roman" w:hAnsi="Times New Roman"/>
          <w:color w:val="000000"/>
          <w:sz w:val="28"/>
          <w:lang w:val="ru-RU"/>
        </w:rPr>
        <w:t xml:space="preserve"> в.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0B7F56">
        <w:rPr>
          <w:rFonts w:ascii="Times New Roman" w:hAnsi="Times New Roman"/>
          <w:color w:val="000000"/>
          <w:sz w:val="28"/>
          <w:lang w:val="ru-RU"/>
        </w:rPr>
        <w:t>Тайланда</w:t>
      </w:r>
      <w:proofErr w:type="spellEnd"/>
      <w:r w:rsidRPr="000B7F56">
        <w:rPr>
          <w:rFonts w:ascii="Times New Roman" w:hAnsi="Times New Roman"/>
          <w:color w:val="000000"/>
          <w:sz w:val="28"/>
          <w:lang w:val="ru-RU"/>
        </w:rPr>
        <w:t>, Малайзии и Филиппин. Индонезия и Мьянма</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0B7F56">
        <w:rPr>
          <w:rFonts w:ascii="Times New Roman" w:hAnsi="Times New Roman"/>
          <w:i/>
          <w:color w:val="000000"/>
          <w:sz w:val="28"/>
          <w:lang w:val="ru-RU"/>
        </w:rPr>
        <w:t xml:space="preserve"> в. </w:t>
      </w:r>
      <w:r w:rsidRPr="000B7F56">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0B7F56">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0B7F56">
        <w:rPr>
          <w:rFonts w:ascii="Times New Roman" w:hAnsi="Times New Roman"/>
          <w:i/>
          <w:color w:val="000000"/>
          <w:sz w:val="28"/>
          <w:lang w:val="ru-RU"/>
        </w:rPr>
        <w:t xml:space="preserve"> в.</w:t>
      </w:r>
      <w:r w:rsidRPr="000B7F56">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0B7F56">
        <w:rPr>
          <w:rFonts w:ascii="Times New Roman" w:hAnsi="Times New Roman"/>
          <w:b/>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Международные отношения в конце 1940-х – конце 1980-х гг.</w:t>
      </w:r>
      <w:r w:rsidRPr="000B7F56">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Международные отношения в 1990-е – 2023 г. </w:t>
      </w:r>
      <w:r w:rsidRPr="000B7F56">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0B7F56">
        <w:rPr>
          <w:rFonts w:ascii="Times New Roman" w:hAnsi="Times New Roman"/>
          <w:b/>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0B7F56">
        <w:rPr>
          <w:rFonts w:ascii="Times New Roman" w:hAnsi="Times New Roman"/>
          <w:i/>
          <w:color w:val="000000"/>
          <w:sz w:val="28"/>
          <w:lang w:val="ru-RU"/>
        </w:rPr>
        <w:t xml:space="preserve"> в. </w:t>
      </w:r>
      <w:r w:rsidRPr="000B7F56">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0B7F56">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0B7F56">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6C2BD8" w:rsidRPr="000B7F56" w:rsidRDefault="006C2BD8" w:rsidP="006C2BD8">
      <w:pPr>
        <w:spacing w:after="0"/>
        <w:ind w:left="120"/>
        <w:rPr>
          <w:lang w:val="ru-RU"/>
        </w:rPr>
      </w:pPr>
      <w:bookmarkStart w:id="5" w:name="_Toc143611215"/>
      <w:bookmarkEnd w:id="5"/>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0B7F56">
        <w:rPr>
          <w:rFonts w:ascii="Times New Roman" w:hAnsi="Times New Roman"/>
          <w:b/>
          <w:color w:val="000000"/>
          <w:sz w:val="28"/>
          <w:lang w:val="ru-RU"/>
        </w:rPr>
        <w:t xml:space="preserve"> ВЕКА</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СССР в 1945–1991 гг.</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СССР в послевоенные годы. </w:t>
      </w:r>
      <w:r w:rsidRPr="000B7F56">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СССР в 1953–1964 гг. </w:t>
      </w:r>
      <w:r w:rsidRPr="000B7F56">
        <w:rPr>
          <w:rFonts w:ascii="Times New Roman" w:hAnsi="Times New Roman"/>
          <w:color w:val="000000"/>
          <w:sz w:val="28"/>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СССР в 1964–1985 гг. </w:t>
      </w:r>
      <w:r w:rsidRPr="000B7F56">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Повседневная жизнь советского общества в 1964–1985 гг. Общественные настроения.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СССР в 1985–1991 гг. </w:t>
      </w:r>
      <w:r w:rsidRPr="000B7F56">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0B7F56">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Российская Федерация в 1992 – начале 2020-х гг.</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 xml:space="preserve">Российская Федерация в 1990-е гг. </w:t>
      </w:r>
      <w:r w:rsidRPr="000B7F56">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w:t>
      </w:r>
      <w:proofErr w:type="spellStart"/>
      <w:r w:rsidRPr="000B7F56">
        <w:rPr>
          <w:rFonts w:ascii="Times New Roman" w:hAnsi="Times New Roman"/>
          <w:color w:val="000000"/>
          <w:sz w:val="28"/>
          <w:lang w:val="ru-RU"/>
        </w:rPr>
        <w:t>Ваучерная</w:t>
      </w:r>
      <w:proofErr w:type="spellEnd"/>
      <w:r w:rsidRPr="000B7F56">
        <w:rPr>
          <w:rFonts w:ascii="Times New Roman" w:hAnsi="Times New Roman"/>
          <w:color w:val="000000"/>
          <w:sz w:val="28"/>
          <w:lang w:val="ru-RU"/>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6C2BD8" w:rsidRPr="000B7F56" w:rsidRDefault="006C2BD8" w:rsidP="006C2BD8">
      <w:pPr>
        <w:spacing w:after="0" w:line="264" w:lineRule="auto"/>
        <w:ind w:firstLine="600"/>
        <w:jc w:val="both"/>
        <w:rPr>
          <w:lang w:val="ru-RU"/>
        </w:rPr>
      </w:pPr>
      <w:r w:rsidRPr="000B7F56">
        <w:rPr>
          <w:rFonts w:ascii="Times New Roman" w:hAnsi="Times New Roman"/>
          <w:i/>
          <w:color w:val="000000"/>
          <w:sz w:val="28"/>
          <w:lang w:val="ru-RU"/>
        </w:rPr>
        <w:t>Россия в ХХ</w:t>
      </w:r>
      <w:r>
        <w:rPr>
          <w:rFonts w:ascii="Times New Roman" w:hAnsi="Times New Roman"/>
          <w:i/>
          <w:color w:val="000000"/>
          <w:sz w:val="28"/>
        </w:rPr>
        <w:t>I</w:t>
      </w:r>
      <w:r w:rsidRPr="000B7F56">
        <w:rPr>
          <w:rFonts w:ascii="Times New Roman" w:hAnsi="Times New Roman"/>
          <w:i/>
          <w:color w:val="000000"/>
          <w:sz w:val="28"/>
          <w:lang w:val="ru-RU"/>
        </w:rPr>
        <w:t xml:space="preserve"> веке.</w:t>
      </w:r>
      <w:r w:rsidRPr="000B7F56">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0B7F56">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0B7F56">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0B7F56">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0B7F56">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0B7F56">
        <w:rPr>
          <w:rFonts w:ascii="Times New Roman" w:hAnsi="Times New Roman"/>
          <w:color w:val="000000"/>
          <w:sz w:val="28"/>
          <w:lang w:val="ru-RU"/>
        </w:rPr>
        <w:t xml:space="preserve"> созыва.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0B7F56">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Наш край в 1992–2022 гг.</w:t>
      </w:r>
    </w:p>
    <w:p w:rsidR="006C2BD8" w:rsidRPr="000B7F56" w:rsidRDefault="006C2BD8" w:rsidP="006C2BD8">
      <w:pPr>
        <w:spacing w:after="0" w:line="264" w:lineRule="auto"/>
        <w:ind w:left="120"/>
        <w:jc w:val="both"/>
        <w:rPr>
          <w:lang w:val="ru-RU"/>
        </w:rPr>
      </w:pPr>
      <w:r w:rsidRPr="000B7F56">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0B7F56">
        <w:rPr>
          <w:rFonts w:ascii="Times New Roman" w:hAnsi="Times New Roman"/>
          <w:color w:val="000000"/>
          <w:sz w:val="28"/>
          <w:lang w:val="ru-RU"/>
        </w:rPr>
        <w:t xml:space="preserve"> века».</w:t>
      </w:r>
    </w:p>
    <w:p w:rsidR="006C2BD8" w:rsidRPr="000B7F56" w:rsidRDefault="006C2BD8" w:rsidP="006C2BD8">
      <w:pPr>
        <w:rPr>
          <w:lang w:val="ru-RU"/>
        </w:rPr>
        <w:sectPr w:rsidR="006C2BD8" w:rsidRPr="000B7F56">
          <w:pgSz w:w="11906" w:h="16383"/>
          <w:pgMar w:top="1134" w:right="850" w:bottom="1134" w:left="1701" w:header="720" w:footer="720" w:gutter="0"/>
          <w:cols w:space="720"/>
        </w:sectPr>
      </w:pPr>
    </w:p>
    <w:p w:rsidR="006C2BD8" w:rsidRPr="000B7F56" w:rsidRDefault="006C2BD8" w:rsidP="006C2BD8">
      <w:pPr>
        <w:spacing w:after="0" w:line="264" w:lineRule="auto"/>
        <w:ind w:left="120"/>
        <w:jc w:val="both"/>
        <w:rPr>
          <w:lang w:val="ru-RU"/>
        </w:rPr>
      </w:pPr>
      <w:bookmarkStart w:id="6" w:name="block-8654479"/>
      <w:bookmarkEnd w:id="0"/>
      <w:r w:rsidRPr="000B7F56">
        <w:rPr>
          <w:rFonts w:ascii="Times New Roman" w:hAnsi="Times New Roman"/>
          <w:b/>
          <w:color w:val="000000"/>
          <w:sz w:val="28"/>
          <w:lang w:val="ru-RU"/>
        </w:rPr>
        <w:t>ПЛАНИРУЕМЫЕ РЕЗУЛЬТАТЫ ОСВОЕНИЯ ПРОГРАММЫ ПО ИСТОРИИ НА УРОВНЕ СРЕДНЕГО ОБЩЕГО ОБРАЗОВАНИЯ</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ЛИЧНОСТНЫЕ РЕЗУЛЬТАТЫ</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1) гражданского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готовность к гуманитарной и волонтерской деятельности;</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2) патриотического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3) духовно-нравственного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4) эстетического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5) физического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6) трудового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мотивация и способность к образованию и самообразованию на протяжении всей жизни;</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7) экологического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активное неприятие действий, приносящих вред окружающей природной и социальной среде;</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8) ценности научного познания: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9) эмоциональный интеллект:</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0B7F56">
        <w:rPr>
          <w:rFonts w:ascii="Times New Roman" w:hAnsi="Times New Roman"/>
          <w:color w:val="000000"/>
          <w:sz w:val="28"/>
          <w:lang w:val="ru-RU"/>
        </w:rPr>
        <w:t>эмпатии</w:t>
      </w:r>
      <w:proofErr w:type="spellEnd"/>
      <w:r w:rsidRPr="000B7F56">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C2BD8" w:rsidRPr="000B7F56" w:rsidRDefault="006C2BD8" w:rsidP="006C2BD8">
      <w:pPr>
        <w:spacing w:after="0" w:line="264" w:lineRule="auto"/>
        <w:ind w:left="120"/>
        <w:jc w:val="both"/>
        <w:rPr>
          <w:lang w:val="ru-RU"/>
        </w:rPr>
      </w:pPr>
      <w:bookmarkStart w:id="7" w:name="_Toc142487931"/>
      <w:bookmarkEnd w:id="7"/>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МЕТАПРЕДМЕТНЫЕ РЕЗУЛЬТАТЫ</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Познавательные универсальные учебные действия</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Базовые логические действия: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формулировать проблему, вопрос, требующий решения;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устанавливать существенный признак или основания для сравнения, классификации и обобщения;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цели деятельности, задавать параметры и критерии их достижения;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выявлять закономерные черты и противоречия в рассматриваемых явлениях;</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разрабатывать план решения проблемы с учетом анализа имеющихся ресурсов;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вносить коррективы в деятельность, оценивать соответствие результатов целям.</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Базовые исследовательские действия</w:t>
      </w:r>
      <w:r w:rsidRPr="000B7F56">
        <w:rPr>
          <w:rFonts w:ascii="Times New Roman" w:hAnsi="Times New Roman"/>
          <w:color w:val="000000"/>
          <w:sz w:val="28"/>
          <w:lang w:val="ru-RU"/>
        </w:rPr>
        <w:t>:</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владеть навыками учебно-исследовательской и проектной деятельности;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выявлять характерные признаки исторических явлений;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раскрывать причинно-следственные связи событий прошлого и настоящего;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формулировать и обосновывать выводы;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соотносить полученный результат с имеющимся историческим знанием;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определять новизну и обоснованность полученного результата;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Работа с информацией: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w:t>
      </w:r>
      <w:proofErr w:type="spellStart"/>
      <w:r w:rsidRPr="000B7F56">
        <w:rPr>
          <w:rFonts w:ascii="Times New Roman" w:hAnsi="Times New Roman"/>
          <w:color w:val="000000"/>
          <w:sz w:val="28"/>
          <w:lang w:val="ru-RU"/>
        </w:rPr>
        <w:t>интернет-ресурсы</w:t>
      </w:r>
      <w:proofErr w:type="spellEnd"/>
      <w:r w:rsidRPr="000B7F56">
        <w:rPr>
          <w:rFonts w:ascii="Times New Roman" w:hAnsi="Times New Roman"/>
          <w:color w:val="000000"/>
          <w:sz w:val="28"/>
          <w:lang w:val="ru-RU"/>
        </w:rPr>
        <w:t xml:space="preserve"> и другие) – извлекать, сопоставлять, систематизировать и интерпретировать информацию;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Коммуникативные универсальные учебные действия: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аргументированно вести диалог, уметь смягчать конфликтные ситуации.</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Регулятивные универсальные учебные действия: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Совместная деятельность:</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проявлять творчество и инициативу в индивидуальной и командной работе;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оценивать полученные результаты и свой вклад в общую работу.</w:t>
      </w:r>
    </w:p>
    <w:p w:rsidR="006C2BD8" w:rsidRPr="000B7F56" w:rsidRDefault="006C2BD8" w:rsidP="006C2BD8">
      <w:pPr>
        <w:spacing w:after="0" w:line="264" w:lineRule="auto"/>
        <w:ind w:left="120"/>
        <w:jc w:val="both"/>
        <w:rPr>
          <w:lang w:val="ru-RU"/>
        </w:rPr>
      </w:pPr>
      <w:bookmarkStart w:id="8" w:name="_Toc142487932"/>
      <w:bookmarkEnd w:id="8"/>
    </w:p>
    <w:p w:rsidR="006C2BD8" w:rsidRPr="000B7F56" w:rsidRDefault="006C2BD8" w:rsidP="006C2BD8">
      <w:pPr>
        <w:spacing w:after="0" w:line="264" w:lineRule="auto"/>
        <w:ind w:left="120"/>
        <w:jc w:val="both"/>
        <w:rPr>
          <w:lang w:val="ru-RU"/>
        </w:rPr>
      </w:pPr>
      <w:r w:rsidRPr="000B7F56">
        <w:rPr>
          <w:rFonts w:ascii="Times New Roman" w:hAnsi="Times New Roman"/>
          <w:color w:val="000000"/>
          <w:sz w:val="28"/>
          <w:lang w:val="ru-RU"/>
        </w:rPr>
        <w:t>​</w:t>
      </w:r>
    </w:p>
    <w:p w:rsidR="006C2BD8" w:rsidRPr="000B7F56" w:rsidRDefault="006C2BD8" w:rsidP="006C2BD8">
      <w:pPr>
        <w:spacing w:after="0" w:line="264" w:lineRule="auto"/>
        <w:ind w:left="120"/>
        <w:jc w:val="both"/>
        <w:rPr>
          <w:lang w:val="ru-RU"/>
        </w:rPr>
      </w:pPr>
      <w:r w:rsidRPr="000B7F56">
        <w:rPr>
          <w:rFonts w:ascii="Times New Roman" w:hAnsi="Times New Roman"/>
          <w:b/>
          <w:color w:val="000000"/>
          <w:sz w:val="28"/>
          <w:lang w:val="ru-RU"/>
        </w:rPr>
        <w:t>ПРЕДМЕТНЫЕ РЕЗУЛЬТАТЫ</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0B7F56">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0B7F56">
        <w:rPr>
          <w:rFonts w:ascii="Times New Roman" w:hAnsi="Times New Roman"/>
          <w:color w:val="000000"/>
          <w:sz w:val="28"/>
          <w:lang w:val="ru-RU"/>
        </w:rPr>
        <w:t xml:space="preserve"> в.; особенности развития культуры народов СССР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0B7F56">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5) умение устанавливать причинно-следственные, пространственные, </w:t>
      </w:r>
      <w:proofErr w:type="spellStart"/>
      <w:r w:rsidRPr="000B7F56">
        <w:rPr>
          <w:rFonts w:ascii="Times New Roman" w:hAnsi="Times New Roman"/>
          <w:color w:val="000000"/>
          <w:sz w:val="28"/>
          <w:lang w:val="ru-RU"/>
        </w:rPr>
        <w:t>временны́е</w:t>
      </w:r>
      <w:proofErr w:type="spellEnd"/>
      <w:r w:rsidRPr="000B7F56">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0B7F56">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0B7F56">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0B7F56">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0B7F56">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0B7F56">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0B7F56">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0B7F56">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C2BD8" w:rsidRPr="000B7F56" w:rsidRDefault="006C2BD8" w:rsidP="006C2BD8">
      <w:pPr>
        <w:spacing w:after="0" w:line="264" w:lineRule="auto"/>
        <w:ind w:left="120"/>
        <w:jc w:val="both"/>
        <w:rPr>
          <w:lang w:val="ru-RU"/>
        </w:rPr>
      </w:pPr>
    </w:p>
    <w:p w:rsidR="006C2BD8" w:rsidRPr="000B7F56" w:rsidRDefault="006C2BD8" w:rsidP="006C2BD8">
      <w:pPr>
        <w:spacing w:after="0" w:line="264" w:lineRule="auto"/>
        <w:ind w:left="120"/>
        <w:jc w:val="both"/>
        <w:rPr>
          <w:lang w:val="ru-RU"/>
        </w:rPr>
      </w:pPr>
      <w:r w:rsidRPr="000B7F56">
        <w:rPr>
          <w:rFonts w:ascii="Times New Roman" w:hAnsi="Times New Roman"/>
          <w:color w:val="000000"/>
          <w:sz w:val="28"/>
          <w:lang w:val="ru-RU"/>
        </w:rPr>
        <w:t xml:space="preserve">К концу обучения </w:t>
      </w:r>
      <w:r w:rsidRPr="000B7F56">
        <w:rPr>
          <w:rFonts w:ascii="Times New Roman" w:hAnsi="Times New Roman"/>
          <w:b/>
          <w:color w:val="000000"/>
          <w:sz w:val="28"/>
          <w:lang w:val="ru-RU"/>
        </w:rPr>
        <w:t>в 10 классе</w:t>
      </w:r>
      <w:r w:rsidRPr="000B7F56">
        <w:rPr>
          <w:rFonts w:ascii="Times New Roman" w:hAnsi="Times New Roman"/>
          <w:color w:val="000000"/>
          <w:sz w:val="28"/>
          <w:lang w:val="ru-RU"/>
        </w:rPr>
        <w:t xml:space="preserve"> обучающийся получит следующие предметные результаты: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объяснять смысл изученных/изучаемых исторических понятий и </w:t>
      </w:r>
      <w:proofErr w:type="gramStart"/>
      <w:r w:rsidRPr="000B7F56">
        <w:rPr>
          <w:rFonts w:ascii="Times New Roman" w:hAnsi="Times New Roman"/>
          <w:color w:val="000000"/>
          <w:sz w:val="28"/>
          <w:lang w:val="ru-RU"/>
        </w:rPr>
        <w:t>терминов из истории России</w:t>
      </w:r>
      <w:proofErr w:type="gramEnd"/>
      <w:r w:rsidRPr="000B7F56">
        <w:rPr>
          <w:rFonts w:ascii="Times New Roman" w:hAnsi="Times New Roman"/>
          <w:color w:val="000000"/>
          <w:sz w:val="28"/>
          <w:lang w:val="ru-RU"/>
        </w:rPr>
        <w:t xml:space="preserve">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формулировать аргументы для подтверждения или опровержения </w:t>
      </w:r>
      <w:proofErr w:type="gramStart"/>
      <w:r w:rsidRPr="000B7F56">
        <w:rPr>
          <w:rFonts w:ascii="Times New Roman" w:hAnsi="Times New Roman"/>
          <w:color w:val="000000"/>
          <w:sz w:val="28"/>
          <w:lang w:val="ru-RU"/>
        </w:rPr>
        <w:t>собственной</w:t>
      </w:r>
      <w:proofErr w:type="gramEnd"/>
      <w:r w:rsidRPr="000B7F56">
        <w:rPr>
          <w:rFonts w:ascii="Times New Roman" w:hAnsi="Times New Roman"/>
          <w:color w:val="000000"/>
          <w:sz w:val="28"/>
          <w:lang w:val="ru-RU"/>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обобщать историческую информацию по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основе изучения исторического материала устанавливать исторические аналогии.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0B7F56">
        <w:rPr>
          <w:rFonts w:ascii="Times New Roman" w:hAnsi="Times New Roman"/>
          <w:color w:val="000000"/>
          <w:sz w:val="28"/>
          <w:lang w:val="ru-RU"/>
        </w:rPr>
        <w:t>временны́е</w:t>
      </w:r>
      <w:proofErr w:type="spellEnd"/>
      <w:r w:rsidRPr="000B7F56">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устанавливать причинно-следственные, пространственные, </w:t>
      </w:r>
      <w:proofErr w:type="spellStart"/>
      <w:r w:rsidRPr="000B7F56">
        <w:rPr>
          <w:rFonts w:ascii="Times New Roman" w:hAnsi="Times New Roman"/>
          <w:color w:val="000000"/>
          <w:sz w:val="28"/>
          <w:lang w:val="ru-RU"/>
        </w:rPr>
        <w:t>временны́е</w:t>
      </w:r>
      <w:proofErr w:type="spellEnd"/>
      <w:r w:rsidRPr="000B7F56">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представлять историческую информацию в виде таблиц, графиков, схем, диаграмм;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участвовать в диалогическом и </w:t>
      </w:r>
      <w:proofErr w:type="spellStart"/>
      <w:r w:rsidRPr="000B7F56">
        <w:rPr>
          <w:rFonts w:ascii="Times New Roman" w:hAnsi="Times New Roman"/>
          <w:color w:val="000000"/>
          <w:sz w:val="28"/>
          <w:lang w:val="ru-RU"/>
        </w:rPr>
        <w:t>полилогическом</w:t>
      </w:r>
      <w:proofErr w:type="spellEnd"/>
      <w:r w:rsidRPr="000B7F56">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6C2BD8" w:rsidRPr="000B7F56" w:rsidRDefault="006C2BD8" w:rsidP="006C2BD8">
      <w:pPr>
        <w:spacing w:after="0" w:line="264" w:lineRule="auto"/>
        <w:ind w:left="120"/>
        <w:jc w:val="both"/>
        <w:rPr>
          <w:lang w:val="ru-RU"/>
        </w:rPr>
      </w:pPr>
      <w:r w:rsidRPr="000B7F56">
        <w:rPr>
          <w:rFonts w:ascii="Times New Roman" w:hAnsi="Times New Roman"/>
          <w:color w:val="000000"/>
          <w:sz w:val="28"/>
          <w:lang w:val="ru-RU"/>
        </w:rPr>
        <w:t xml:space="preserve">К концу обучения </w:t>
      </w:r>
      <w:r w:rsidRPr="000B7F56">
        <w:rPr>
          <w:rFonts w:ascii="Times New Roman" w:hAnsi="Times New Roman"/>
          <w:b/>
          <w:color w:val="000000"/>
          <w:sz w:val="28"/>
          <w:lang w:val="ru-RU"/>
        </w:rPr>
        <w:t>в 11 классе</w:t>
      </w:r>
      <w:r w:rsidRPr="000B7F56">
        <w:rPr>
          <w:rFonts w:ascii="Times New Roman" w:hAnsi="Times New Roman"/>
          <w:color w:val="000000"/>
          <w:sz w:val="28"/>
          <w:lang w:val="ru-RU"/>
        </w:rPr>
        <w:t xml:space="preserve"> обучающийся получит следующие предметные результаты: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0B7F56">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объяснять их особую значимость для истории нашей страны;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их значение для истории России и человечества в целом;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выявлять попытки фальсификации истории;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называть имена наиболее выдающихся деятелей истории России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события, процессы, в которых они участвовали;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0B7F56">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объяснять смысл изученных (изучаемых) исторических понятий и </w:t>
      </w:r>
      <w:proofErr w:type="gramStart"/>
      <w:r w:rsidRPr="000B7F56">
        <w:rPr>
          <w:rFonts w:ascii="Times New Roman" w:hAnsi="Times New Roman"/>
          <w:color w:val="000000"/>
          <w:sz w:val="28"/>
          <w:lang w:val="ru-RU"/>
        </w:rPr>
        <w:t>терминов из истории России</w:t>
      </w:r>
      <w:proofErr w:type="gramEnd"/>
      <w:r w:rsidRPr="000B7F56">
        <w:rPr>
          <w:rFonts w:ascii="Times New Roman" w:hAnsi="Times New Roman"/>
          <w:color w:val="000000"/>
          <w:sz w:val="28"/>
          <w:lang w:val="ru-RU"/>
        </w:rPr>
        <w:t xml:space="preserve"> и всеобщей истории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в форме сложного плана, конспекта, реферата;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0B7F56">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основе изучения исторического материала устанавливать исторические аналогии.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0B7F56">
        <w:rPr>
          <w:rFonts w:ascii="Times New Roman" w:hAnsi="Times New Roman"/>
          <w:color w:val="000000"/>
          <w:sz w:val="28"/>
          <w:lang w:val="ru-RU"/>
        </w:rPr>
        <w:t>временны́е</w:t>
      </w:r>
      <w:proofErr w:type="spellEnd"/>
      <w:r w:rsidRPr="000B7F56">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0B7F56">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устанавливать причинно-следственные, пространственные, </w:t>
      </w:r>
      <w:proofErr w:type="spellStart"/>
      <w:r w:rsidRPr="000B7F56">
        <w:rPr>
          <w:rFonts w:ascii="Times New Roman" w:hAnsi="Times New Roman"/>
          <w:color w:val="000000"/>
          <w:sz w:val="28"/>
          <w:lang w:val="ru-RU"/>
        </w:rPr>
        <w:t>временны́е</w:t>
      </w:r>
      <w:proofErr w:type="spellEnd"/>
      <w:r w:rsidRPr="000B7F56">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0B7F56">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0B7F56">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0B7F56">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и составлять на его основе план, таблицу, схему;</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 информацией из других исторических источников, делать выводы;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представлять историческую информацию в виде таблиц, графиков, схем, диаграмм;</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 xml:space="preserve">участвовать в диалогическом и </w:t>
      </w:r>
      <w:proofErr w:type="spellStart"/>
      <w:r w:rsidRPr="000B7F56">
        <w:rPr>
          <w:rFonts w:ascii="Times New Roman" w:hAnsi="Times New Roman"/>
          <w:color w:val="000000"/>
          <w:sz w:val="28"/>
          <w:lang w:val="ru-RU"/>
        </w:rPr>
        <w:t>полилогическом</w:t>
      </w:r>
      <w:proofErr w:type="spellEnd"/>
      <w:r w:rsidRPr="000B7F56">
        <w:rPr>
          <w:rFonts w:ascii="Times New Roman" w:hAnsi="Times New Roman"/>
          <w:color w:val="000000"/>
          <w:sz w:val="28"/>
          <w:lang w:val="ru-RU"/>
        </w:rPr>
        <w:t xml:space="preserve">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Структура предметного результата включает следующий перечень знаний и умений:</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w:t>
      </w:r>
    </w:p>
    <w:p w:rsidR="006C2BD8" w:rsidRPr="000B7F56" w:rsidRDefault="006C2BD8" w:rsidP="006C2BD8">
      <w:pPr>
        <w:spacing w:after="0" w:line="264" w:lineRule="auto"/>
        <w:ind w:firstLine="600"/>
        <w:jc w:val="both"/>
        <w:rPr>
          <w:lang w:val="ru-RU"/>
        </w:rPr>
      </w:pPr>
      <w:r w:rsidRPr="000B7F56">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0B7F56">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6C2BD8" w:rsidRDefault="006C2BD8" w:rsidP="006C2BD8">
      <w:pPr>
        <w:spacing w:after="0" w:line="264" w:lineRule="auto"/>
        <w:ind w:firstLine="600"/>
        <w:jc w:val="both"/>
        <w:rPr>
          <w:rFonts w:ascii="Times New Roman" w:hAnsi="Times New Roman"/>
          <w:color w:val="000000"/>
          <w:sz w:val="28"/>
          <w:lang w:val="ru-RU"/>
        </w:rPr>
      </w:pPr>
      <w:r w:rsidRPr="000B7F56">
        <w:rPr>
          <w:rFonts w:ascii="Times New Roman" w:hAnsi="Times New Roman"/>
          <w:color w:val="000000"/>
          <w:sz w:val="28"/>
          <w:lang w:val="ru-RU"/>
        </w:rPr>
        <w:t>активно участвовать в дискуссиях, не допуская умаления подв</w:t>
      </w:r>
      <w:r>
        <w:rPr>
          <w:rFonts w:ascii="Times New Roman" w:hAnsi="Times New Roman"/>
          <w:color w:val="000000"/>
          <w:sz w:val="28"/>
          <w:lang w:val="ru-RU"/>
        </w:rPr>
        <w:t>ига народа при защите Отечества</w:t>
      </w: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6C2BD8" w:rsidRDefault="006C2BD8" w:rsidP="006C2BD8">
      <w:pPr>
        <w:spacing w:after="0" w:line="264" w:lineRule="auto"/>
        <w:ind w:firstLine="600"/>
        <w:jc w:val="both"/>
        <w:rPr>
          <w:rFonts w:ascii="Times New Roman" w:hAnsi="Times New Roman"/>
          <w:color w:val="000000"/>
          <w:sz w:val="28"/>
          <w:lang w:val="ru-RU"/>
        </w:rPr>
      </w:pPr>
    </w:p>
    <w:p w:rsidR="00725439" w:rsidRPr="000B7F56" w:rsidRDefault="00725439" w:rsidP="006C2BD8">
      <w:pPr>
        <w:spacing w:after="0" w:line="264" w:lineRule="auto"/>
        <w:ind w:firstLine="600"/>
        <w:jc w:val="both"/>
        <w:rPr>
          <w:lang w:val="ru-RU"/>
        </w:rPr>
        <w:sectPr w:rsidR="00725439" w:rsidRPr="000B7F56">
          <w:pgSz w:w="11906" w:h="16383"/>
          <w:pgMar w:top="1134" w:right="850" w:bottom="1134" w:left="1701" w:header="720" w:footer="720" w:gutter="0"/>
          <w:cols w:space="720"/>
        </w:sectPr>
      </w:pPr>
    </w:p>
    <w:bookmarkEnd w:id="6"/>
    <w:p w:rsidR="006C2BD8" w:rsidRPr="006C2BD8" w:rsidRDefault="006C2BD8" w:rsidP="006C2BD8">
      <w:pPr>
        <w:spacing w:after="0"/>
        <w:rPr>
          <w:lang w:val="ru-RU"/>
        </w:rPr>
      </w:pPr>
    </w:p>
    <w:sectPr w:rsidR="006C2BD8" w:rsidRPr="006C2BD8" w:rsidSect="006C2BD8">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C0BD9"/>
    <w:multiLevelType w:val="multilevel"/>
    <w:tmpl w:val="8B4A2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70714B"/>
    <w:multiLevelType w:val="multilevel"/>
    <w:tmpl w:val="341C7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F71AB7"/>
    <w:multiLevelType w:val="multilevel"/>
    <w:tmpl w:val="3E222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D00706"/>
    <w:multiLevelType w:val="multilevel"/>
    <w:tmpl w:val="59BE3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E026A6"/>
    <w:multiLevelType w:val="multilevel"/>
    <w:tmpl w:val="C5A2792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2E2474"/>
    <w:multiLevelType w:val="multilevel"/>
    <w:tmpl w:val="3F700D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0E151F"/>
    <w:multiLevelType w:val="multilevel"/>
    <w:tmpl w:val="F1CE0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471CEC"/>
    <w:multiLevelType w:val="multilevel"/>
    <w:tmpl w:val="64688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FE4FCF"/>
    <w:multiLevelType w:val="multilevel"/>
    <w:tmpl w:val="E848D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C131D3"/>
    <w:multiLevelType w:val="multilevel"/>
    <w:tmpl w:val="59160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D036F7"/>
    <w:multiLevelType w:val="multilevel"/>
    <w:tmpl w:val="D8F275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6045EF"/>
    <w:multiLevelType w:val="multilevel"/>
    <w:tmpl w:val="6AB070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1A61B2"/>
    <w:multiLevelType w:val="multilevel"/>
    <w:tmpl w:val="45426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0E7137"/>
    <w:multiLevelType w:val="multilevel"/>
    <w:tmpl w:val="2A4E4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4B2535E"/>
    <w:multiLevelType w:val="multilevel"/>
    <w:tmpl w:val="ECF28BF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DF3E17"/>
    <w:multiLevelType w:val="multilevel"/>
    <w:tmpl w:val="7F3A7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0739BB"/>
    <w:multiLevelType w:val="multilevel"/>
    <w:tmpl w:val="009487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FC76320"/>
    <w:multiLevelType w:val="multilevel"/>
    <w:tmpl w:val="02ACF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2364989"/>
    <w:multiLevelType w:val="multilevel"/>
    <w:tmpl w:val="BCF47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D5F0B78"/>
    <w:multiLevelType w:val="multilevel"/>
    <w:tmpl w:val="580C4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13"/>
  </w:num>
  <w:num w:numId="4">
    <w:abstractNumId w:val="8"/>
  </w:num>
  <w:num w:numId="5">
    <w:abstractNumId w:val="12"/>
  </w:num>
  <w:num w:numId="6">
    <w:abstractNumId w:val="16"/>
  </w:num>
  <w:num w:numId="7">
    <w:abstractNumId w:val="7"/>
  </w:num>
  <w:num w:numId="8">
    <w:abstractNumId w:val="9"/>
  </w:num>
  <w:num w:numId="9">
    <w:abstractNumId w:val="2"/>
  </w:num>
  <w:num w:numId="10">
    <w:abstractNumId w:val="10"/>
  </w:num>
  <w:num w:numId="11">
    <w:abstractNumId w:val="17"/>
  </w:num>
  <w:num w:numId="12">
    <w:abstractNumId w:val="6"/>
  </w:num>
  <w:num w:numId="13">
    <w:abstractNumId w:val="18"/>
  </w:num>
  <w:num w:numId="14">
    <w:abstractNumId w:val="14"/>
  </w:num>
  <w:num w:numId="15">
    <w:abstractNumId w:val="3"/>
  </w:num>
  <w:num w:numId="16">
    <w:abstractNumId w:val="19"/>
  </w:num>
  <w:num w:numId="17">
    <w:abstractNumId w:val="4"/>
  </w:num>
  <w:num w:numId="18">
    <w:abstractNumId w:val="0"/>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0C1"/>
    <w:rsid w:val="00011F3C"/>
    <w:rsid w:val="006C2BD8"/>
    <w:rsid w:val="00725439"/>
    <w:rsid w:val="00BF10C1"/>
    <w:rsid w:val="00C06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9CC0"/>
  <w15:docId w15:val="{05C975B0-7B74-4247-A157-9165C630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BD8"/>
    <w:rPr>
      <w:lang w:val="en-US"/>
    </w:rPr>
  </w:style>
  <w:style w:type="paragraph" w:styleId="1">
    <w:name w:val="heading 1"/>
    <w:basedOn w:val="a"/>
    <w:next w:val="a"/>
    <w:link w:val="10"/>
    <w:uiPriority w:val="9"/>
    <w:qFormat/>
    <w:rsid w:val="006C2B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2B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C2BD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C2B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2BD8"/>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6C2BD8"/>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6C2BD8"/>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6C2BD8"/>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6C2BD8"/>
    <w:pPr>
      <w:tabs>
        <w:tab w:val="center" w:pos="4680"/>
        <w:tab w:val="right" w:pos="9360"/>
      </w:tabs>
    </w:pPr>
  </w:style>
  <w:style w:type="character" w:customStyle="1" w:styleId="a4">
    <w:name w:val="Верхний колонтитул Знак"/>
    <w:basedOn w:val="a0"/>
    <w:link w:val="a3"/>
    <w:uiPriority w:val="99"/>
    <w:rsid w:val="006C2BD8"/>
    <w:rPr>
      <w:lang w:val="en-US"/>
    </w:rPr>
  </w:style>
  <w:style w:type="paragraph" w:styleId="a5">
    <w:name w:val="Normal Indent"/>
    <w:basedOn w:val="a"/>
    <w:uiPriority w:val="99"/>
    <w:unhideWhenUsed/>
    <w:rsid w:val="006C2BD8"/>
    <w:pPr>
      <w:ind w:left="720"/>
    </w:pPr>
  </w:style>
  <w:style w:type="paragraph" w:styleId="a6">
    <w:name w:val="Subtitle"/>
    <w:basedOn w:val="a"/>
    <w:next w:val="a"/>
    <w:link w:val="a7"/>
    <w:uiPriority w:val="11"/>
    <w:qFormat/>
    <w:rsid w:val="006C2BD8"/>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6C2BD8"/>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6C2B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6C2BD8"/>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6C2BD8"/>
    <w:rPr>
      <w:i/>
      <w:iCs/>
    </w:rPr>
  </w:style>
  <w:style w:type="character" w:styleId="ab">
    <w:name w:val="Hyperlink"/>
    <w:basedOn w:val="a0"/>
    <w:uiPriority w:val="99"/>
    <w:unhideWhenUsed/>
    <w:rsid w:val="006C2BD8"/>
    <w:rPr>
      <w:color w:val="0000FF" w:themeColor="hyperlink"/>
      <w:u w:val="single"/>
    </w:rPr>
  </w:style>
  <w:style w:type="table" w:styleId="ac">
    <w:name w:val="Table Grid"/>
    <w:basedOn w:val="a1"/>
    <w:uiPriority w:val="59"/>
    <w:rsid w:val="006C2BD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6C2BD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40</Pages>
  <Words>11964</Words>
  <Characters>68200</Characters>
  <Application>Microsoft Office Word</Application>
  <DocSecurity>0</DocSecurity>
  <Lines>568</Lines>
  <Paragraphs>160</Paragraphs>
  <ScaleCrop>false</ScaleCrop>
  <Company/>
  <LinksUpToDate>false</LinksUpToDate>
  <CharactersWithSpaces>80004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dcterms:created xsi:type="dcterms:W3CDTF">2023-11-08T12:41:00Z</dcterms:created>
  <dcterms:modified xsi:type="dcterms:W3CDTF">2023-11-18T19:32:00Z</dcterms:modified>
</cp:coreProperties>
</file>