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66" w:rsidRDefault="00FF75D0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5939790" cy="8166735"/>
            <wp:effectExtent l="19050" t="0" r="3810" b="0"/>
            <wp:docPr id="1" name="Рисунок 0" descr="img-231031134534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31031134534-001_page-0001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8166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5D0" w:rsidRDefault="00FF75D0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75D0" w:rsidRDefault="00FF75D0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75D0" w:rsidRDefault="00FF75D0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F75D0" w:rsidRDefault="00FF75D0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A2AEC" w:rsidRDefault="00EA6B93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Содержание</w:t>
      </w:r>
    </w:p>
    <w:p w:rsidR="00EA6B93" w:rsidRDefault="00EA6B93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384"/>
        <w:gridCol w:w="6096"/>
        <w:gridCol w:w="1418"/>
      </w:tblGrid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1.</w:t>
            </w:r>
          </w:p>
        </w:tc>
        <w:tc>
          <w:tcPr>
            <w:tcW w:w="6095" w:type="dxa"/>
          </w:tcPr>
          <w:p w:rsidR="00D94FA2" w:rsidRDefault="00D94FA2" w:rsidP="00CA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4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Комплексосновныххарактеристикпрограммы</w:t>
            </w:r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1.1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ояснительнаязаписка</w:t>
            </w:r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1.2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</w:t>
            </w:r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ель и задачипрограммы</w:t>
            </w:r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1.3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</w:t>
            </w:r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одержаниепрограммы</w:t>
            </w:r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1.4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D94FA2">
              <w:rPr>
                <w:rFonts w:ascii="Times New Roman" w:hAnsi="Times New Roman" w:cs="Times New Roman"/>
                <w:sz w:val="28"/>
                <w:szCs w:val="28"/>
              </w:rPr>
              <w:t>ланируемыерезультаты</w:t>
            </w:r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.</w:t>
            </w:r>
          </w:p>
        </w:tc>
        <w:tc>
          <w:tcPr>
            <w:tcW w:w="6095" w:type="dxa"/>
          </w:tcPr>
          <w:p w:rsidR="00D94FA2" w:rsidRDefault="00D94FA2" w:rsidP="00CA09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6C42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Комплексорганизационно-педагогическихусловий</w:t>
            </w: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2.1</w:t>
            </w:r>
          </w:p>
        </w:tc>
        <w:tc>
          <w:tcPr>
            <w:tcW w:w="6095" w:type="dxa"/>
          </w:tcPr>
          <w:p w:rsidR="00D94FA2" w:rsidRPr="00EA6B93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алендарныйучебныйграфик</w:t>
            </w:r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2.2</w:t>
            </w:r>
          </w:p>
        </w:tc>
        <w:tc>
          <w:tcPr>
            <w:tcW w:w="6095" w:type="dxa"/>
          </w:tcPr>
          <w:p w:rsidR="00D94FA2" w:rsidRPr="00EA6B93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A6B93">
              <w:rPr>
                <w:rFonts w:ascii="Times New Roman" w:hAnsi="Times New Roman" w:cs="Times New Roman"/>
                <w:sz w:val="28"/>
                <w:szCs w:val="28"/>
              </w:rPr>
              <w:t>словияреализациипрограммы</w:t>
            </w:r>
          </w:p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2.3</w:t>
            </w:r>
          </w:p>
        </w:tc>
        <w:tc>
          <w:tcPr>
            <w:tcW w:w="6095" w:type="dxa"/>
          </w:tcPr>
          <w:p w:rsidR="00D94FA2" w:rsidRPr="00FC0F9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Формы аттестации</w:t>
            </w:r>
          </w:p>
        </w:tc>
        <w:tc>
          <w:tcPr>
            <w:tcW w:w="1418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6095" w:type="dxa"/>
          </w:tcPr>
          <w:p w:rsidR="000757CE" w:rsidRPr="00D94FA2" w:rsidRDefault="000757CE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FC0F9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2.4</w:t>
            </w:r>
          </w:p>
        </w:tc>
        <w:tc>
          <w:tcPr>
            <w:tcW w:w="6095" w:type="dxa"/>
          </w:tcPr>
          <w:p w:rsid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Методические материалы</w:t>
            </w:r>
          </w:p>
          <w:p w:rsidR="000757CE" w:rsidRPr="00D94FA2" w:rsidRDefault="000757CE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  <w:tr w:rsidR="00D94FA2" w:rsidTr="00D94FA2">
        <w:tc>
          <w:tcPr>
            <w:tcW w:w="1384" w:type="dxa"/>
          </w:tcPr>
          <w:p w:rsidR="00D94FA2" w:rsidRPr="00D94FA2" w:rsidRDefault="00FC0F9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2.5</w:t>
            </w:r>
          </w:p>
        </w:tc>
        <w:tc>
          <w:tcPr>
            <w:tcW w:w="6095" w:type="dxa"/>
          </w:tcPr>
          <w:p w:rsidR="00D94FA2" w:rsidRPr="00D94FA2" w:rsidRDefault="00D94FA2" w:rsidP="00D94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D94FA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Список литературы</w:t>
            </w:r>
          </w:p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418" w:type="dxa"/>
          </w:tcPr>
          <w:p w:rsidR="00D94FA2" w:rsidRPr="00D94FA2" w:rsidRDefault="00D94FA2" w:rsidP="00D94F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</w:tr>
    </w:tbl>
    <w:p w:rsidR="00D94FA2" w:rsidRPr="00086C42" w:rsidRDefault="00D94FA2" w:rsidP="00E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93" w:rsidRPr="00086C42" w:rsidRDefault="00EA6B93" w:rsidP="00D94F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93" w:rsidRPr="00EA6B93" w:rsidRDefault="00EA6B93" w:rsidP="00EA6B9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6B93" w:rsidRPr="00EA6B93" w:rsidRDefault="00EA6B93" w:rsidP="008A6E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7A2AEC">
      <w:pPr>
        <w:shd w:val="clear" w:color="auto" w:fill="FFFFFF"/>
        <w:spacing w:after="0" w:line="270" w:lineRule="atLeast"/>
        <w:ind w:left="284" w:right="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D94FA2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41B61" w:rsidRDefault="00341B61" w:rsidP="00086C42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16666" w:rsidRDefault="00816666" w:rsidP="00086C42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94FA2" w:rsidRPr="00CA3C7B" w:rsidRDefault="00D94FA2" w:rsidP="00086C42">
      <w:pPr>
        <w:shd w:val="clear" w:color="auto" w:fill="FFFFFF"/>
        <w:spacing w:after="0" w:line="270" w:lineRule="atLeast"/>
        <w:ind w:right="28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4948" w:rsidRDefault="00274948" w:rsidP="00505FFE">
      <w:pPr>
        <w:spacing w:after="0"/>
        <w:ind w:firstLine="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274948" w:rsidRPr="006A6D98" w:rsidRDefault="007A2AEC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Пропедевтическая подготовка учащихся предполагает введение первоначальных элементов химических знаний в 7 классе.</w:t>
      </w:r>
    </w:p>
    <w:p w:rsidR="00505FFE" w:rsidRPr="006A6D98" w:rsidRDefault="00274948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Программа «Химия в быту»,</w:t>
      </w:r>
      <w:r w:rsidR="00505FFE" w:rsidRPr="006A6D98">
        <w:rPr>
          <w:rFonts w:ascii="Times New Roman" w:hAnsi="Times New Roman"/>
          <w:sz w:val="28"/>
          <w:szCs w:val="28"/>
        </w:rPr>
        <w:t xml:space="preserve"> ориентирован</w:t>
      </w:r>
      <w:r w:rsidRPr="006A6D98">
        <w:rPr>
          <w:rFonts w:ascii="Times New Roman" w:hAnsi="Times New Roman"/>
          <w:sz w:val="28"/>
          <w:szCs w:val="28"/>
        </w:rPr>
        <w:t>а</w:t>
      </w:r>
      <w:r w:rsidR="00505FFE" w:rsidRPr="006A6D98">
        <w:rPr>
          <w:rFonts w:ascii="Times New Roman" w:hAnsi="Times New Roman"/>
          <w:sz w:val="28"/>
          <w:szCs w:val="28"/>
        </w:rPr>
        <w:t xml:space="preserve"> на развитие любознательности, интереса к химии, обучению, умения правильно обращаться с химическими веществами в быту. Программа курса включает сведения о химическом составе и применении веществ и материалов, используемых в быту, мерах предосторожности при работе с вредными и огнеопасными веществами.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Данный курс знакомит учащихся с веществами, окружающими их в быту: водой, поваренной солью, уксусной кислотой, материалами из которых сделаны стол, посуда, игрушки и т.д. Эти вещества имеют интересную историю и необычные свойства. Подобные знания существенно расширяют кругозор и любознательность учащихся.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Программа включает лабораторные и демонстрационные опыты, практические работы, которые способствуют формированию специальных умений и навыков работы с веществами и оборудованием, умения применять эти вещества по назначению, соблюдая правила безопасного обращения с ними.</w:t>
      </w:r>
    </w:p>
    <w:p w:rsidR="00505FFE" w:rsidRPr="006A6D98" w:rsidRDefault="00810532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Курс р</w:t>
      </w:r>
      <w:r w:rsidR="0003767A" w:rsidRPr="006A6D98">
        <w:rPr>
          <w:rFonts w:ascii="Times New Roman" w:hAnsi="Times New Roman"/>
          <w:sz w:val="28"/>
          <w:szCs w:val="28"/>
        </w:rPr>
        <w:t>ассчитан на 36</w:t>
      </w:r>
      <w:r w:rsidR="00505FFE" w:rsidRPr="006A6D98">
        <w:rPr>
          <w:rFonts w:ascii="Times New Roman" w:hAnsi="Times New Roman"/>
          <w:sz w:val="28"/>
          <w:szCs w:val="28"/>
        </w:rPr>
        <w:t xml:space="preserve"> часов, т.е. 1 час в неделю. Предусматривает следующие формы подачи материала: эвристическая беседа, лабораторная работа, творческие задания, лекции, демонстрационные опыты, практическая работа, проектная деятельность. Завершает курс защитой проектов, рефератов или деловая игра.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 xml:space="preserve">Актуальность: </w:t>
      </w:r>
      <w:r w:rsidRPr="006A6D98">
        <w:rPr>
          <w:rFonts w:ascii="Times New Roman" w:hAnsi="Times New Roman"/>
          <w:sz w:val="28"/>
          <w:szCs w:val="28"/>
        </w:rPr>
        <w:t>В настоящие время век химии ознакомление с телами, состоящих из химических веществ, которые применяются в повседневной жизни, требует соблюдения основных правил техники безопасности. В связи с этим появилась потребность в разработке образовательной программы по данной теме.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Содержание, роль, назначение и условия реализации дополнительной общеобразовательной общеразвивающей программы «Химия в быту»  закреплены в следующих нормативных документах: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− Федеральный Закон от 29.12.2012 № 273-ФЗ «Об образовании в РФ».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− Концепция развития дополнительного образования детей (Распоряжение Правительства РФ от 4 сентября 2014 г. № 1726-р).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− Постановление Главного государственного санитарного врача РФ от 04.07.2014 № 41 «Об утверждении СанПиН 2.4.4.3172-14 «Санитарно-</w:t>
      </w:r>
      <w:r w:rsidRPr="006A6D98">
        <w:rPr>
          <w:rFonts w:ascii="Times New Roman" w:hAnsi="Times New Roman" w:cs="Times New Roman"/>
          <w:sz w:val="28"/>
          <w:szCs w:val="28"/>
        </w:rPr>
        <w:lastRenderedPageBreak/>
        <w:t>эпидемиологические требования к устройству, содержанию и организации режима работы образовательных организаций дополнительного образования детей»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− Письмо Минобрнауки России от 11.12.2006 г. № 06-1844 «О примерных требованиях к программам дополнительного образования детей»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− Приказ Министерства образования и науки Российской Федерации (Минобрнауки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5FFE" w:rsidRPr="006A6D98" w:rsidRDefault="00505FFE" w:rsidP="00274948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Новизна</w:t>
      </w:r>
      <w:r w:rsidRPr="006A6D98">
        <w:rPr>
          <w:rFonts w:ascii="Times New Roman" w:hAnsi="Times New Roman"/>
          <w:sz w:val="28"/>
          <w:szCs w:val="28"/>
        </w:rPr>
        <w:t xml:space="preserve"> данной программы заключается в том, что преподается данный курс учащимся  7 класса и направленно на популяризацию предмета химия.</w:t>
      </w:r>
    </w:p>
    <w:p w:rsidR="00274948" w:rsidRPr="006A6D98" w:rsidRDefault="00274948" w:rsidP="00274948">
      <w:pPr>
        <w:pStyle w:val="aa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b/>
          <w:sz w:val="28"/>
          <w:szCs w:val="28"/>
          <w:lang w:val="ru-RU"/>
        </w:rPr>
        <w:t>Отличительные особенности программы</w:t>
      </w:r>
      <w:r w:rsidRPr="006A6D98">
        <w:rPr>
          <w:rFonts w:ascii="Times New Roman" w:hAnsi="Times New Roman" w:cs="Times New Roman"/>
          <w:sz w:val="28"/>
          <w:szCs w:val="28"/>
          <w:lang w:val="ru-RU"/>
        </w:rPr>
        <w:t xml:space="preserve">состоят в том, </w:t>
      </w:r>
      <w:r w:rsidR="006067A1">
        <w:rPr>
          <w:rFonts w:ascii="Times New Roman" w:hAnsi="Times New Roman" w:cs="Times New Roman"/>
          <w:sz w:val="28"/>
          <w:szCs w:val="28"/>
          <w:lang w:val="ru-RU"/>
        </w:rPr>
        <w:t xml:space="preserve">что занятиях </w:t>
      </w:r>
      <w:r w:rsidRPr="006A6D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создаются условия для социальной практики ребенка в его реальной жизни, накопления нравственного и практического опыта.</w:t>
      </w:r>
      <w:r w:rsidRPr="006A6D9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6A6D98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Наглядные материалы и красочные мультимедийные презентации используемые педагогом позволят сохранить заинтересованность учащихся на протяжении всего занятия и сделать процесс обучения интереснее.</w:t>
      </w:r>
    </w:p>
    <w:p w:rsidR="00505FFE" w:rsidRPr="006A6D98" w:rsidRDefault="00505FFE" w:rsidP="00505F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A6D98">
        <w:rPr>
          <w:b/>
          <w:sz w:val="28"/>
          <w:szCs w:val="28"/>
        </w:rPr>
        <w:t>Адресат программы</w:t>
      </w:r>
    </w:p>
    <w:p w:rsidR="00505FFE" w:rsidRPr="006A6D98" w:rsidRDefault="00505FFE" w:rsidP="00505FFE">
      <w:pPr>
        <w:pStyle w:val="af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6A6D98">
        <w:rPr>
          <w:color w:val="000000" w:themeColor="text1"/>
          <w:sz w:val="28"/>
          <w:szCs w:val="28"/>
        </w:rPr>
        <w:t xml:space="preserve">Образовательная программа  рассчитана на детей  13-14лет. 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</w:p>
    <w:p w:rsidR="00505FFE" w:rsidRPr="006A6D98" w:rsidRDefault="00505FFE" w:rsidP="00505FF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Общее количество учебных часов, запланированных на весь период обучения –</w:t>
      </w:r>
      <w:r w:rsidR="00D07EA3">
        <w:rPr>
          <w:rFonts w:ascii="Times New Roman" w:hAnsi="Times New Roman" w:cs="Times New Roman"/>
          <w:sz w:val="28"/>
          <w:szCs w:val="28"/>
        </w:rPr>
        <w:t xml:space="preserve">34 </w:t>
      </w:r>
      <w:r w:rsidR="0003767A" w:rsidRPr="006A6D98">
        <w:rPr>
          <w:rFonts w:ascii="Times New Roman" w:hAnsi="Times New Roman" w:cs="Times New Roman"/>
          <w:sz w:val="28"/>
          <w:szCs w:val="28"/>
        </w:rPr>
        <w:t>часов</w:t>
      </w:r>
      <w:r w:rsidRPr="006A6D98">
        <w:rPr>
          <w:rFonts w:ascii="Times New Roman" w:hAnsi="Times New Roman" w:cs="Times New Roman"/>
          <w:sz w:val="28"/>
          <w:szCs w:val="28"/>
        </w:rPr>
        <w:t>.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Продолжительность программы – 1 год 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Форма обучения  -</w:t>
      </w:r>
      <w:r w:rsidRPr="006A6D98">
        <w:rPr>
          <w:rFonts w:ascii="Times New Roman" w:hAnsi="Times New Roman" w:cs="Times New Roman"/>
          <w:sz w:val="28"/>
          <w:szCs w:val="28"/>
        </w:rPr>
        <w:t>очная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 xml:space="preserve">Особенности организации образовательногопроцесса. </w:t>
      </w:r>
      <w:r w:rsidRPr="006A6D98">
        <w:rPr>
          <w:rFonts w:ascii="Times New Roman" w:hAnsi="Times New Roman" w:cs="Times New Roman"/>
          <w:sz w:val="28"/>
          <w:szCs w:val="28"/>
        </w:rPr>
        <w:t>Образовательный процесс осуществляется всоответствии с ин</w:t>
      </w:r>
      <w:r w:rsidR="001259F1" w:rsidRPr="006A6D98">
        <w:rPr>
          <w:rFonts w:ascii="Times New Roman" w:hAnsi="Times New Roman" w:cs="Times New Roman"/>
          <w:sz w:val="28"/>
          <w:szCs w:val="28"/>
        </w:rPr>
        <w:t>дивидуальными учебными планами</w:t>
      </w:r>
      <w:r w:rsidRPr="006A6D98">
        <w:rPr>
          <w:rFonts w:ascii="Times New Roman" w:hAnsi="Times New Roman" w:cs="Times New Roman"/>
          <w:sz w:val="28"/>
          <w:szCs w:val="28"/>
        </w:rPr>
        <w:t>; состав группыпостоянный.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 xml:space="preserve">Режим занятий 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Общее количество часов в год –</w:t>
      </w:r>
      <w:r w:rsidR="00D07EA3">
        <w:rPr>
          <w:rFonts w:ascii="Times New Roman" w:hAnsi="Times New Roman" w:cs="Times New Roman"/>
          <w:sz w:val="28"/>
          <w:szCs w:val="28"/>
        </w:rPr>
        <w:t>34 часа</w:t>
      </w:r>
      <w:r w:rsidRPr="006A6D98">
        <w:rPr>
          <w:rFonts w:ascii="Times New Roman" w:hAnsi="Times New Roman" w:cs="Times New Roman"/>
          <w:sz w:val="28"/>
          <w:szCs w:val="28"/>
        </w:rPr>
        <w:t>.</w:t>
      </w:r>
    </w:p>
    <w:p w:rsidR="00505FFE" w:rsidRPr="006A6D98" w:rsidRDefault="00505FFE" w:rsidP="00505FFE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Периодичность и продолжительность занятий –</w:t>
      </w:r>
    </w:p>
    <w:p w:rsidR="00505FFE" w:rsidRPr="006A6D98" w:rsidRDefault="00D07EA3" w:rsidP="001259F1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каникулярное время 11.00-14.00,  3-4 раза в неделю.</w:t>
      </w:r>
    </w:p>
    <w:p w:rsidR="001259F1" w:rsidRPr="006A6D98" w:rsidRDefault="001259F1" w:rsidP="001259F1">
      <w:pPr>
        <w:shd w:val="clear" w:color="auto" w:fill="FFFFFF"/>
        <w:tabs>
          <w:tab w:val="left" w:pos="133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05FFE" w:rsidRPr="006A6D98" w:rsidRDefault="00505FFE" w:rsidP="00505FF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 xml:space="preserve">Цель: </w:t>
      </w:r>
      <w:r w:rsidRPr="006A6D98">
        <w:rPr>
          <w:rFonts w:ascii="Times New Roman" w:hAnsi="Times New Roman"/>
          <w:sz w:val="28"/>
          <w:szCs w:val="28"/>
        </w:rPr>
        <w:t>расширение знаний учащихся о применении веществ в повседневной жизни и соблюдение основных правил техники безопасности при применении, оказание помощи в выборе профиля для дальнейшего образования.</w:t>
      </w:r>
    </w:p>
    <w:p w:rsidR="00505FFE" w:rsidRPr="006A6D98" w:rsidRDefault="00505FFE" w:rsidP="00505F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Задачи:</w:t>
      </w:r>
    </w:p>
    <w:p w:rsidR="00505FFE" w:rsidRPr="006A6D98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6D98">
        <w:rPr>
          <w:rFonts w:ascii="Times New Roman" w:hAnsi="Times New Roman"/>
          <w:sz w:val="28"/>
          <w:szCs w:val="28"/>
          <w:lang w:val="ru-RU"/>
        </w:rPr>
        <w:t>Познакомить учащихся с первоначальными химическими  понятиями.</w:t>
      </w:r>
    </w:p>
    <w:p w:rsidR="00505FFE" w:rsidRPr="006A6D98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6D98">
        <w:rPr>
          <w:rFonts w:ascii="Times New Roman" w:hAnsi="Times New Roman"/>
          <w:sz w:val="28"/>
          <w:szCs w:val="28"/>
          <w:lang w:val="ru-RU"/>
        </w:rPr>
        <w:t>Развивать познавательные интересы и интеллектуальные возможности.</w:t>
      </w:r>
    </w:p>
    <w:p w:rsidR="00505FFE" w:rsidRPr="006A6D98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6D98">
        <w:rPr>
          <w:rFonts w:ascii="Times New Roman" w:hAnsi="Times New Roman"/>
          <w:sz w:val="28"/>
          <w:szCs w:val="28"/>
          <w:lang w:val="ru-RU"/>
        </w:rPr>
        <w:t>Сформировать умения применять полученные знания в целях безопасного использования химических веществ и материалов в быту.</w:t>
      </w:r>
    </w:p>
    <w:p w:rsidR="00505FFE" w:rsidRPr="006A6D98" w:rsidRDefault="00505FFE" w:rsidP="00505FFE">
      <w:pPr>
        <w:pStyle w:val="ab"/>
        <w:numPr>
          <w:ilvl w:val="0"/>
          <w:numId w:val="33"/>
        </w:num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6A6D98">
        <w:rPr>
          <w:rFonts w:ascii="Times New Roman" w:hAnsi="Times New Roman"/>
          <w:sz w:val="28"/>
          <w:szCs w:val="28"/>
          <w:lang w:val="ru-RU"/>
        </w:rPr>
        <w:t>Предоставить учащимся возможность реализовать интерес к химии и применить знания о веществах в повседневной жизни.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</w:rPr>
      </w:pPr>
    </w:p>
    <w:p w:rsidR="00505FFE" w:rsidRPr="006A6D98" w:rsidRDefault="00505FFE" w:rsidP="00505FFE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1.</w:t>
      </w:r>
      <w:r w:rsidRPr="006A6D98">
        <w:rPr>
          <w:rFonts w:ascii="Times New Roman" w:hAnsi="Times New Roman"/>
          <w:sz w:val="28"/>
          <w:szCs w:val="28"/>
        </w:rPr>
        <w:t xml:space="preserve"> Предмет химии (3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Предмет химии. Вещества, их свойства. Чистые вещества и смеси. Способы разделения смесей.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Демонстрации. 1.</w:t>
      </w:r>
      <w:r w:rsidRPr="006A6D98">
        <w:rPr>
          <w:rFonts w:ascii="Times New Roman" w:hAnsi="Times New Roman"/>
          <w:sz w:val="28"/>
          <w:szCs w:val="28"/>
        </w:rPr>
        <w:t xml:space="preserve"> Некоторые химические реакции. 2. Образцы различных веществ.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Практические работы. 1.</w:t>
      </w:r>
      <w:r w:rsidRPr="006A6D98">
        <w:rPr>
          <w:rFonts w:ascii="Times New Roman" w:hAnsi="Times New Roman"/>
          <w:sz w:val="28"/>
          <w:szCs w:val="28"/>
        </w:rPr>
        <w:t xml:space="preserve"> Правила безопасности при работе в кабинете химии. Ознакомление с лабораторным оборудованием. 2. Очистка загрязнённой поваренной соли.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 xml:space="preserve">Тема 2. </w:t>
      </w:r>
      <w:r w:rsidRPr="006A6D98">
        <w:rPr>
          <w:rFonts w:ascii="Times New Roman" w:hAnsi="Times New Roman"/>
          <w:sz w:val="28"/>
          <w:szCs w:val="28"/>
        </w:rPr>
        <w:t>Химия – наука о превращениях веществ (3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Физические и химические явления. Признаки и условия течения химических реакций. Химические реакции вокруг нас.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Демонстрация.</w:t>
      </w:r>
      <w:r w:rsidRPr="006A6D98">
        <w:rPr>
          <w:rFonts w:ascii="Times New Roman" w:hAnsi="Times New Roman"/>
          <w:sz w:val="28"/>
          <w:szCs w:val="28"/>
        </w:rPr>
        <w:t xml:space="preserve"> Химические реакции, протекающие с выделением газа, осадка, изменением цвета и т.д.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3</w:t>
      </w:r>
      <w:r w:rsidRPr="006A6D98">
        <w:rPr>
          <w:rFonts w:ascii="Times New Roman" w:hAnsi="Times New Roman"/>
          <w:sz w:val="28"/>
          <w:szCs w:val="28"/>
        </w:rPr>
        <w:t>. Язык химии (2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Химические элементы. Символы химических элементов. Относительная атомная масса. Простые и сложные вещества. Относительная молекулярная масса.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4.</w:t>
      </w:r>
      <w:r w:rsidRPr="006A6D98">
        <w:rPr>
          <w:rFonts w:ascii="Times New Roman" w:hAnsi="Times New Roman"/>
          <w:sz w:val="28"/>
          <w:szCs w:val="28"/>
        </w:rPr>
        <w:t xml:space="preserve"> Кислород – самый распространённый элемент на Земле (2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Кислород как химический элемент и простое вещество. Свойства кислорода. Получение кислорода.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Демонстрация.</w:t>
      </w:r>
      <w:r w:rsidRPr="006A6D98">
        <w:rPr>
          <w:rFonts w:ascii="Times New Roman" w:hAnsi="Times New Roman"/>
          <w:sz w:val="28"/>
          <w:szCs w:val="28"/>
        </w:rPr>
        <w:t xml:space="preserve"> Горение различных веществ в кислороде.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Практическая работа. 3. Получение кислорода и изучение его свойств.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5.</w:t>
      </w:r>
      <w:r w:rsidRPr="006A6D98">
        <w:rPr>
          <w:rFonts w:ascii="Times New Roman" w:hAnsi="Times New Roman"/>
          <w:sz w:val="28"/>
          <w:szCs w:val="28"/>
        </w:rPr>
        <w:t xml:space="preserve"> Вода – самое удивительное вещество (2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lastRenderedPageBreak/>
        <w:t xml:space="preserve">Вода в природе и жизни человека. Получение чистой воды. Вода как растворитель. Массовая доля растворённого вещества в растворе.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Практическая работа. 4.</w:t>
      </w:r>
      <w:r w:rsidRPr="006A6D98">
        <w:rPr>
          <w:rFonts w:ascii="Times New Roman" w:hAnsi="Times New Roman"/>
          <w:sz w:val="28"/>
          <w:szCs w:val="28"/>
        </w:rPr>
        <w:t xml:space="preserve"> Приготовление раствора с заданной массовой долей растворённого вещества.</w:t>
      </w:r>
    </w:p>
    <w:p w:rsidR="00505FFE" w:rsidRPr="006A6D98" w:rsidRDefault="00505FFE" w:rsidP="00505FFE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6.</w:t>
      </w:r>
      <w:r w:rsidRPr="006A6D98">
        <w:rPr>
          <w:rFonts w:ascii="Times New Roman" w:hAnsi="Times New Roman"/>
          <w:sz w:val="28"/>
          <w:szCs w:val="28"/>
        </w:rPr>
        <w:t xml:space="preserve"> Водород (2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Водород: получение, свойства, применение. Понятие о кислотах.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Практическая работа. 5.</w:t>
      </w:r>
      <w:r w:rsidRPr="006A6D98">
        <w:rPr>
          <w:rFonts w:ascii="Times New Roman" w:hAnsi="Times New Roman"/>
          <w:sz w:val="28"/>
          <w:szCs w:val="28"/>
        </w:rPr>
        <w:t xml:space="preserve"> Получение водорода и изучение его свойств.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7.</w:t>
      </w:r>
      <w:r w:rsidRPr="006A6D98">
        <w:rPr>
          <w:rFonts w:ascii="Times New Roman" w:hAnsi="Times New Roman"/>
          <w:sz w:val="28"/>
          <w:szCs w:val="28"/>
        </w:rPr>
        <w:t xml:space="preserve"> Элементы химии в быту (11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Кислоты, щёлочи и соли в нашем доме. Их состав и области применения в быту. Индикаторы в природе и быту. Правила безопасного хранения и использования препаратов бытовой химии, растворов и растворителей. Их состав и практическое использование. Меры предосторожности при работе с огнеопасными веществами.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Минералы у нас дома. Мел, гипс, известняк, их состав, свойства. Полезные советы по их практическому использованию.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 xml:space="preserve">Полимеры и волокнистые материалы. Полиэтилен, пенопласт. Лавсан, капрон, нитрон, хлорин. Строительные материалы: красный глиняный и силикатный кирпич, гипсокартон. Древесина – уникальный строительный материал. Спички. От пергаментных и шёлковых книг до бумажных. Целлюлоза. Карандаши и акварельные краски. Графит. Состав цветных карандашей. Состав и виды акварельных красок. Стекло. История стеклоделия. Состав и виды стекла. Получение оконного стекла. Виды и химический состав глин. Керамика. Разновидности керамических материалов.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Лабораторные опыты. 1.</w:t>
      </w:r>
      <w:r w:rsidRPr="006A6D98">
        <w:rPr>
          <w:rFonts w:ascii="Times New Roman" w:hAnsi="Times New Roman"/>
          <w:sz w:val="28"/>
          <w:szCs w:val="28"/>
        </w:rPr>
        <w:t xml:space="preserve"> Действие кислот на индикаторы. 2. Получение гашёной извести. 3. Химические реакции с участием соды, уксусной кислоты. 4. Ознакомление со свойствами карбонатов. 5. Ознакомление со свойствами пластмасс и волокон. 6. Ознакомление с видами стекла (работа с коллекцией «Стекло и изделия из стекла»).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8.</w:t>
      </w:r>
      <w:r w:rsidRPr="006A6D98">
        <w:rPr>
          <w:rFonts w:ascii="Times New Roman" w:hAnsi="Times New Roman"/>
          <w:sz w:val="28"/>
          <w:szCs w:val="28"/>
        </w:rPr>
        <w:t xml:space="preserve"> Химические средства гигиены и косметики (4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Химия и здоровье зубов. Средства ухода за зубами. Косметические свойства. Мыла и синтетические моющие средства. Влияние СМС на кожу человека. Химчистка на дому: удаление жирных пятен, пятен от ягод и фруктов, пищевых продуктов, крови, краски и т.д.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Лабораторный опыт</w:t>
      </w:r>
      <w:r w:rsidRPr="006A6D98">
        <w:rPr>
          <w:rFonts w:ascii="Times New Roman" w:hAnsi="Times New Roman"/>
          <w:sz w:val="28"/>
          <w:szCs w:val="28"/>
        </w:rPr>
        <w:t>. Стирка в жёсткой и мягкой воде с помощью мыла и СМС.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Практические работы. 6.</w:t>
      </w:r>
      <w:r w:rsidRPr="006A6D98">
        <w:rPr>
          <w:rFonts w:ascii="Times New Roman" w:hAnsi="Times New Roman"/>
          <w:sz w:val="28"/>
          <w:szCs w:val="28"/>
        </w:rPr>
        <w:t xml:space="preserve"> Наложение макияжа. 7. Химчистка на дому.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 xml:space="preserve">Тема 9. </w:t>
      </w:r>
      <w:r w:rsidR="00D07EA3">
        <w:rPr>
          <w:rFonts w:ascii="Times New Roman" w:hAnsi="Times New Roman"/>
          <w:sz w:val="28"/>
          <w:szCs w:val="28"/>
        </w:rPr>
        <w:t>Химия и организм человека (2</w:t>
      </w:r>
      <w:r w:rsidRPr="006A6D98">
        <w:rPr>
          <w:rFonts w:ascii="Times New Roman" w:hAnsi="Times New Roman"/>
          <w:sz w:val="28"/>
          <w:szCs w:val="28"/>
        </w:rPr>
        <w:t xml:space="preserve">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lastRenderedPageBreak/>
        <w:t>Отравления бытовыми химикатами (Растворы аммиака, уксусной кислоты, перманганат калия, бытовой газ, угарный газ и т.п.). Оказание первой помощи при отравлениях и ожогах.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 xml:space="preserve">Домашняя аптечка. Правила хранения и применения химических препаратов.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>Влияние наркотических и токсичных веществ на организм человека.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Демонстрация. 1.</w:t>
      </w:r>
      <w:r w:rsidRPr="006A6D98">
        <w:rPr>
          <w:rFonts w:ascii="Times New Roman" w:hAnsi="Times New Roman"/>
          <w:sz w:val="28"/>
          <w:szCs w:val="28"/>
        </w:rPr>
        <w:t xml:space="preserve"> Способы оказания первой медицинской помощи при отравлениях и ожогах. 2. Ознакомление с правилами хранения и применения химических препаратов в домашней аптечке.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Тема 10.</w:t>
      </w:r>
      <w:r w:rsidR="00D07EA3">
        <w:rPr>
          <w:rFonts w:ascii="Times New Roman" w:hAnsi="Times New Roman"/>
          <w:sz w:val="28"/>
          <w:szCs w:val="28"/>
        </w:rPr>
        <w:t xml:space="preserve"> Химия в сельском хозяйстве (2</w:t>
      </w:r>
      <w:r w:rsidRPr="006A6D98">
        <w:rPr>
          <w:rFonts w:ascii="Times New Roman" w:hAnsi="Times New Roman"/>
          <w:sz w:val="28"/>
          <w:szCs w:val="28"/>
        </w:rPr>
        <w:t xml:space="preserve"> ч)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sz w:val="28"/>
          <w:szCs w:val="28"/>
        </w:rPr>
        <w:t xml:space="preserve">Минеральные и органические удобрения. Химические средства защиты растений. Санитарно – гигиенические требования к ним. Правила использования химических препаратов в сельском хозяйстве.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Лабораторный опыт</w:t>
      </w:r>
      <w:r w:rsidRPr="006A6D98">
        <w:rPr>
          <w:rFonts w:ascii="Times New Roman" w:hAnsi="Times New Roman"/>
          <w:sz w:val="28"/>
          <w:szCs w:val="28"/>
        </w:rPr>
        <w:t xml:space="preserve">. Ознакомление с образцами минеральных удобрений. </w:t>
      </w: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5FFE" w:rsidRPr="006A6D98" w:rsidRDefault="00505FFE" w:rsidP="00505FFE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</w:p>
    <w:p w:rsidR="00505FFE" w:rsidRPr="006A6D98" w:rsidRDefault="00505FFE" w:rsidP="00810532">
      <w:pPr>
        <w:spacing w:after="0"/>
        <w:rPr>
          <w:rFonts w:ascii="Times New Roman" w:hAnsi="Times New Roman"/>
          <w:b/>
          <w:sz w:val="28"/>
          <w:szCs w:val="28"/>
        </w:rPr>
      </w:pPr>
      <w:r w:rsidRPr="006A6D98">
        <w:rPr>
          <w:rFonts w:ascii="Times New Roman" w:hAnsi="Times New Roman"/>
          <w:b/>
          <w:sz w:val="28"/>
          <w:szCs w:val="28"/>
        </w:rPr>
        <w:t>Учебно-тематический план.</w:t>
      </w:r>
    </w:p>
    <w:p w:rsidR="00505FFE" w:rsidRPr="006A6D98" w:rsidRDefault="00505FFE" w:rsidP="00505FFE">
      <w:pPr>
        <w:spacing w:after="0"/>
        <w:ind w:firstLine="284"/>
        <w:rPr>
          <w:rFonts w:ascii="Times New Roman" w:hAnsi="Times New Roman"/>
          <w:sz w:val="28"/>
          <w:szCs w:val="28"/>
        </w:rPr>
      </w:pPr>
    </w:p>
    <w:tbl>
      <w:tblPr>
        <w:tblStyle w:val="af4"/>
        <w:tblW w:w="11199" w:type="dxa"/>
        <w:tblInd w:w="-1310" w:type="dxa"/>
        <w:tblLayout w:type="fixed"/>
        <w:tblLook w:val="04A0"/>
      </w:tblPr>
      <w:tblGrid>
        <w:gridCol w:w="565"/>
        <w:gridCol w:w="1052"/>
        <w:gridCol w:w="810"/>
        <w:gridCol w:w="1118"/>
        <w:gridCol w:w="1133"/>
        <w:gridCol w:w="1418"/>
        <w:gridCol w:w="1559"/>
        <w:gridCol w:w="1839"/>
        <w:gridCol w:w="1705"/>
      </w:tblGrid>
      <w:tr w:rsidR="00505FFE" w:rsidRPr="006A6D98" w:rsidTr="0031005E">
        <w:trPr>
          <w:trHeight w:val="615"/>
        </w:trPr>
        <w:tc>
          <w:tcPr>
            <w:tcW w:w="565" w:type="dxa"/>
            <w:tcBorders>
              <w:bottom w:val="nil"/>
            </w:tcBorders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052" w:type="dxa"/>
            <w:tcBorders>
              <w:bottom w:val="nil"/>
            </w:tcBorders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Назва-ниетемы</w:t>
            </w:r>
          </w:p>
        </w:tc>
        <w:tc>
          <w:tcPr>
            <w:tcW w:w="3061" w:type="dxa"/>
            <w:gridSpan w:val="3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Кол-вочасов</w:t>
            </w:r>
          </w:p>
        </w:tc>
        <w:tc>
          <w:tcPr>
            <w:tcW w:w="1418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Методыобучения</w:t>
            </w:r>
          </w:p>
        </w:tc>
        <w:tc>
          <w:tcPr>
            <w:tcW w:w="1559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Формы организации учебной работы с учащимися</w:t>
            </w:r>
          </w:p>
        </w:tc>
        <w:tc>
          <w:tcPr>
            <w:tcW w:w="1839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Иннова-ционныеподходы</w:t>
            </w:r>
          </w:p>
        </w:tc>
        <w:tc>
          <w:tcPr>
            <w:tcW w:w="1705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Образова-</w:t>
            </w:r>
          </w:p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тельныйпродукт</w:t>
            </w:r>
          </w:p>
        </w:tc>
      </w:tr>
      <w:tr w:rsidR="00505FFE" w:rsidRPr="006A6D98" w:rsidTr="0031005E">
        <w:tc>
          <w:tcPr>
            <w:tcW w:w="565" w:type="dxa"/>
            <w:tcBorders>
              <w:top w:val="nil"/>
            </w:tcBorders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2" w:type="dxa"/>
            <w:tcBorders>
              <w:top w:val="nil"/>
            </w:tcBorders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10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118" w:type="dxa"/>
          </w:tcPr>
          <w:p w:rsidR="00505FFE" w:rsidRPr="006A6D98" w:rsidRDefault="0031005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Теория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Лабора-торные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rPr>
          <w:trHeight w:val="977"/>
        </w:trPr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Предметхимии.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Лекции, семинары, лаборатор-ные опыты, практичес-кие работы, конферен-ции, эвристические беседы</w:t>
            </w:r>
          </w:p>
        </w:tc>
        <w:tc>
          <w:tcPr>
            <w:tcW w:w="1559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Фронталь-ные, коллектив-ные, групповые, парные, индивидуальные</w:t>
            </w:r>
          </w:p>
        </w:tc>
        <w:tc>
          <w:tcPr>
            <w:tcW w:w="1839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Системный, диагностичес-кий, дифференци-рованный, технологи-ческий</w:t>
            </w:r>
          </w:p>
        </w:tc>
        <w:tc>
          <w:tcPr>
            <w:tcW w:w="1705" w:type="dxa"/>
            <w:vMerge w:val="restart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Проекты учащихся, сообщения, рефераты, изготовление моделей, составление тезисов</w:t>
            </w: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Химия-наука о вещест-вах.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8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Языкхимии.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Кисло-род- самый распро</w:t>
            </w: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-стра-нённый элемент на Земле.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18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Вода-самое удиви-тельноевещест-во.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Водо-род.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Эле-менты химии в быту.</w:t>
            </w:r>
          </w:p>
        </w:tc>
        <w:tc>
          <w:tcPr>
            <w:tcW w:w="810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118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6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052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Хими-ческие сред-ствагигие-ны и косме-тики.</w:t>
            </w:r>
          </w:p>
        </w:tc>
        <w:tc>
          <w:tcPr>
            <w:tcW w:w="810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1118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052" w:type="dxa"/>
          </w:tcPr>
          <w:p w:rsidR="00505FFE" w:rsidRPr="006A6D98" w:rsidRDefault="00D07EA3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 и орга-низм</w:t>
            </w:r>
            <w:r w:rsidR="00505FFE"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чело-века.</w:t>
            </w:r>
          </w:p>
        </w:tc>
        <w:tc>
          <w:tcPr>
            <w:tcW w:w="810" w:type="dxa"/>
          </w:tcPr>
          <w:p w:rsidR="00505FFE" w:rsidRPr="00D07EA3" w:rsidRDefault="00D07EA3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</w:t>
            </w:r>
          </w:p>
        </w:tc>
        <w:tc>
          <w:tcPr>
            <w:tcW w:w="1118" w:type="dxa"/>
          </w:tcPr>
          <w:p w:rsidR="00505FFE" w:rsidRPr="006A6D98" w:rsidRDefault="00D07EA3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05FFE" w:rsidRPr="006A6D98" w:rsidRDefault="0031005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5FFE" w:rsidRPr="006A6D98" w:rsidTr="0031005E">
        <w:tc>
          <w:tcPr>
            <w:tcW w:w="565" w:type="dxa"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052" w:type="dxa"/>
          </w:tcPr>
          <w:p w:rsidR="00505FFE" w:rsidRPr="006A6D98" w:rsidRDefault="00505FFE" w:rsidP="00906FDA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Химия </w:t>
            </w:r>
            <w:r w:rsidR="00906FDA">
              <w:rPr>
                <w:rFonts w:ascii="Times New Roman" w:hAnsi="Times New Roman"/>
                <w:sz w:val="28"/>
                <w:szCs w:val="28"/>
                <w:lang w:val="ru-RU"/>
              </w:rPr>
              <w:t>в сельском хозяйстве</w:t>
            </w:r>
          </w:p>
        </w:tc>
        <w:tc>
          <w:tcPr>
            <w:tcW w:w="810" w:type="dxa"/>
          </w:tcPr>
          <w:p w:rsidR="00505FFE" w:rsidRPr="006A6D98" w:rsidRDefault="00FC0F92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18" w:type="dxa"/>
          </w:tcPr>
          <w:p w:rsidR="00505FFE" w:rsidRPr="006A6D98" w:rsidRDefault="00FC0F92" w:rsidP="0031005E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</w:tcPr>
          <w:p w:rsidR="00505FFE" w:rsidRPr="006A6D98" w:rsidRDefault="00505FFE" w:rsidP="003100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9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505FFE" w:rsidRPr="006A6D98" w:rsidRDefault="00505FFE" w:rsidP="0031005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page" w:tblpX="5008" w:tblpY="-859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615"/>
      </w:tblGrid>
      <w:tr w:rsidR="00505FFE" w:rsidRPr="006A6D98" w:rsidTr="0031005E">
        <w:trPr>
          <w:trHeight w:val="1134"/>
        </w:trPr>
        <w:tc>
          <w:tcPr>
            <w:tcW w:w="6615" w:type="dxa"/>
            <w:tcBorders>
              <w:top w:val="nil"/>
              <w:left w:val="nil"/>
              <w:right w:val="nil"/>
            </w:tcBorders>
          </w:tcPr>
          <w:p w:rsidR="00505FFE" w:rsidRPr="006A6D98" w:rsidRDefault="00505FFE" w:rsidP="0031005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05FFE" w:rsidRPr="006A6D98" w:rsidRDefault="00906FDA" w:rsidP="0081053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Итого:     34</w:t>
      </w:r>
      <w:r w:rsidR="00505FFE" w:rsidRPr="006A6D98">
        <w:rPr>
          <w:rFonts w:ascii="Times New Roman" w:hAnsi="Times New Roman"/>
          <w:sz w:val="28"/>
          <w:szCs w:val="28"/>
        </w:rPr>
        <w:t>ч</w:t>
      </w:r>
      <w:r>
        <w:rPr>
          <w:rFonts w:ascii="Times New Roman" w:hAnsi="Times New Roman"/>
          <w:sz w:val="28"/>
          <w:szCs w:val="28"/>
        </w:rPr>
        <w:t xml:space="preserve">      19</w:t>
      </w:r>
      <w:r w:rsidR="005A5521" w:rsidRPr="006A6D98">
        <w:rPr>
          <w:rFonts w:ascii="Times New Roman" w:hAnsi="Times New Roman"/>
          <w:sz w:val="28"/>
          <w:szCs w:val="28"/>
        </w:rPr>
        <w:t>ч               15</w:t>
      </w:r>
      <w:r w:rsidR="00505FFE" w:rsidRPr="006A6D98">
        <w:rPr>
          <w:rFonts w:ascii="Times New Roman" w:hAnsi="Times New Roman"/>
          <w:sz w:val="28"/>
          <w:szCs w:val="28"/>
        </w:rPr>
        <w:t>ч</w:t>
      </w:r>
    </w:p>
    <w:p w:rsidR="00FC0F92" w:rsidRPr="006A6D98" w:rsidRDefault="00FC0F92" w:rsidP="00810532">
      <w:pPr>
        <w:spacing w:after="0"/>
        <w:rPr>
          <w:rFonts w:ascii="Times New Roman" w:hAnsi="Times New Roman"/>
          <w:sz w:val="28"/>
          <w:szCs w:val="28"/>
        </w:rPr>
      </w:pPr>
    </w:p>
    <w:p w:rsidR="00FC0F92" w:rsidRPr="006A6D98" w:rsidRDefault="00FC0F92" w:rsidP="00810532">
      <w:pPr>
        <w:spacing w:after="0"/>
        <w:rPr>
          <w:rFonts w:ascii="Times New Roman" w:hAnsi="Times New Roman"/>
          <w:sz w:val="28"/>
          <w:szCs w:val="28"/>
        </w:rPr>
      </w:pPr>
      <w:bookmarkStart w:id="0" w:name="_GoBack"/>
      <w:r w:rsidRPr="006A6D98">
        <w:rPr>
          <w:rFonts w:ascii="Times New Roman" w:hAnsi="Times New Roman"/>
          <w:sz w:val="28"/>
          <w:szCs w:val="28"/>
        </w:rPr>
        <w:t>Календарно-учебный график</w:t>
      </w:r>
    </w:p>
    <w:tbl>
      <w:tblPr>
        <w:tblStyle w:val="af4"/>
        <w:tblW w:w="4181" w:type="pct"/>
        <w:tblLook w:val="04A0"/>
      </w:tblPr>
      <w:tblGrid>
        <w:gridCol w:w="498"/>
        <w:gridCol w:w="5091"/>
        <w:gridCol w:w="1128"/>
        <w:gridCol w:w="45"/>
        <w:gridCol w:w="1240"/>
      </w:tblGrid>
      <w:tr w:rsidR="00FC0F92" w:rsidRPr="006A6D98" w:rsidTr="00906FDA">
        <w:tc>
          <w:tcPr>
            <w:tcW w:w="311" w:type="pct"/>
          </w:tcPr>
          <w:p w:rsidR="00FC0F92" w:rsidRPr="006A6D98" w:rsidRDefault="00FC0F92" w:rsidP="0031005E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82" w:type="pct"/>
          </w:tcPr>
          <w:p w:rsidR="00FC0F92" w:rsidRPr="006A6D98" w:rsidRDefault="00FC0F9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Химия в быту</w:t>
            </w:r>
          </w:p>
        </w:tc>
        <w:tc>
          <w:tcPr>
            <w:tcW w:w="732" w:type="pct"/>
            <w:gridSpan w:val="2"/>
          </w:tcPr>
          <w:p w:rsidR="00FC0F92" w:rsidRPr="006A6D98" w:rsidRDefault="00FC0F9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календ.</w:t>
            </w:r>
          </w:p>
        </w:tc>
        <w:tc>
          <w:tcPr>
            <w:tcW w:w="774" w:type="pct"/>
          </w:tcPr>
          <w:p w:rsidR="00FC0F92" w:rsidRPr="006A6D98" w:rsidRDefault="00FC0F92" w:rsidP="0031005E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  <w:r w:rsidRPr="006A6D98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фактич.</w:t>
            </w: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Предметхимии.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Предметхимии.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Предметхимии.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Химия-наука о веществах.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Химия-наука о веществах.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Химия-наука о веществах.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Языкхимии.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Языкхимии.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Кислород- самый распространённый элемент на Земле.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Кислород - самый распространённый элемент на Земле.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Вода самое удивительное вещество.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Вода-самое удивительное вещество.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Водород.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</w:rPr>
            </w:pPr>
            <w:r w:rsidRPr="006A6D98">
              <w:rPr>
                <w:rFonts w:ascii="Times New Roman" w:hAnsi="Times New Roman"/>
                <w:sz w:val="28"/>
                <w:szCs w:val="28"/>
              </w:rPr>
              <w:t>Водород.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32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7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Элементы химии в быту.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A5521" w:rsidRPr="006A6D98" w:rsidTr="00906FDA">
        <w:tc>
          <w:tcPr>
            <w:tcW w:w="311" w:type="pct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29</w:t>
            </w:r>
          </w:p>
        </w:tc>
        <w:tc>
          <w:tcPr>
            <w:tcW w:w="3182" w:type="pct"/>
          </w:tcPr>
          <w:p w:rsidR="005A5521" w:rsidRPr="006A6D98" w:rsidRDefault="005A5521" w:rsidP="001608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5A5521" w:rsidRPr="006A6D98" w:rsidTr="00906FDA">
        <w:tc>
          <w:tcPr>
            <w:tcW w:w="311" w:type="pct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30</w:t>
            </w:r>
          </w:p>
        </w:tc>
        <w:tc>
          <w:tcPr>
            <w:tcW w:w="3182" w:type="pct"/>
          </w:tcPr>
          <w:p w:rsidR="005A5521" w:rsidRPr="006A6D98" w:rsidRDefault="005A5521" w:rsidP="001608F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Химические средства гигиены и косметики.</w:t>
            </w:r>
          </w:p>
        </w:tc>
        <w:tc>
          <w:tcPr>
            <w:tcW w:w="704" w:type="pct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5A5521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31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 и организация человека.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1608F6" w:rsidRPr="006A6D98" w:rsidTr="00906FDA">
        <w:tc>
          <w:tcPr>
            <w:tcW w:w="311" w:type="pct"/>
          </w:tcPr>
          <w:p w:rsidR="001608F6" w:rsidRPr="006A6D98" w:rsidRDefault="005A5521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</w:t>
            </w:r>
          </w:p>
        </w:tc>
        <w:tc>
          <w:tcPr>
            <w:tcW w:w="3182" w:type="pct"/>
          </w:tcPr>
          <w:p w:rsidR="001608F6" w:rsidRPr="006A6D98" w:rsidRDefault="001608F6" w:rsidP="001608F6">
            <w:pPr>
              <w:rPr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/>
                <w:sz w:val="28"/>
                <w:szCs w:val="28"/>
                <w:lang w:val="ru-RU"/>
              </w:rPr>
              <w:t>Химия и организация человека.</w:t>
            </w:r>
          </w:p>
        </w:tc>
        <w:tc>
          <w:tcPr>
            <w:tcW w:w="704" w:type="pct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1608F6" w:rsidRPr="006A6D98" w:rsidRDefault="001608F6" w:rsidP="001608F6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0F92" w:rsidRPr="006A6D98" w:rsidTr="00906FDA">
        <w:tc>
          <w:tcPr>
            <w:tcW w:w="311" w:type="pct"/>
          </w:tcPr>
          <w:p w:rsidR="00FC0F92" w:rsidRPr="006A6D98" w:rsidRDefault="005A5521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</w:p>
        </w:tc>
        <w:tc>
          <w:tcPr>
            <w:tcW w:w="3182" w:type="pct"/>
          </w:tcPr>
          <w:p w:rsidR="00FC0F92" w:rsidRPr="006A6D98" w:rsidRDefault="00906FDA" w:rsidP="00FC0F92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 в сельском хозяйстве</w:t>
            </w:r>
          </w:p>
        </w:tc>
        <w:tc>
          <w:tcPr>
            <w:tcW w:w="704" w:type="pct"/>
          </w:tcPr>
          <w:p w:rsidR="00FC0F92" w:rsidRPr="006A6D98" w:rsidRDefault="00FC0F92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FC0F92" w:rsidRPr="006A6D98" w:rsidRDefault="00FC0F92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FC0F92" w:rsidRPr="006A6D98" w:rsidTr="00906FDA">
        <w:tc>
          <w:tcPr>
            <w:tcW w:w="311" w:type="pct"/>
          </w:tcPr>
          <w:p w:rsidR="00FC0F92" w:rsidRPr="006A6D98" w:rsidRDefault="005A5521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6A6D9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06FDA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  <w:tc>
          <w:tcPr>
            <w:tcW w:w="3182" w:type="pct"/>
          </w:tcPr>
          <w:p w:rsidR="00FC0F92" w:rsidRPr="006A6D98" w:rsidRDefault="00906FDA" w:rsidP="00FC0F92">
            <w:pPr>
              <w:rPr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Химия в сельском хозяйстве</w:t>
            </w:r>
          </w:p>
        </w:tc>
        <w:tc>
          <w:tcPr>
            <w:tcW w:w="704" w:type="pct"/>
          </w:tcPr>
          <w:p w:rsidR="00FC0F92" w:rsidRPr="006A6D98" w:rsidRDefault="00FC0F92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803" w:type="pct"/>
            <w:gridSpan w:val="2"/>
          </w:tcPr>
          <w:p w:rsidR="00FC0F92" w:rsidRPr="006A6D98" w:rsidRDefault="00FC0F92" w:rsidP="00FC0F9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05FFE" w:rsidRPr="006A6D98" w:rsidRDefault="00505FFE" w:rsidP="00505FFE">
      <w:pPr>
        <w:spacing w:after="0"/>
        <w:rPr>
          <w:rFonts w:ascii="Times New Roman" w:hAnsi="Times New Roman"/>
          <w:sz w:val="28"/>
          <w:szCs w:val="28"/>
        </w:rPr>
      </w:pPr>
    </w:p>
    <w:bookmarkEnd w:id="0"/>
    <w:p w:rsidR="005C22B3" w:rsidRPr="006A6D98" w:rsidRDefault="0003767A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="005C22B3" w:rsidRPr="006A6D98">
        <w:rPr>
          <w:rFonts w:ascii="Times New Roman" w:hAnsi="Times New Roman" w:cs="Times New Roman"/>
          <w:b/>
          <w:sz w:val="28"/>
          <w:szCs w:val="28"/>
        </w:rPr>
        <w:t xml:space="preserve"> результат</w:t>
      </w:r>
      <w:r w:rsidRPr="006A6D98">
        <w:rPr>
          <w:rFonts w:ascii="Times New Roman" w:hAnsi="Times New Roman" w:cs="Times New Roman"/>
          <w:b/>
          <w:sz w:val="28"/>
          <w:szCs w:val="28"/>
        </w:rPr>
        <w:t>ы</w:t>
      </w:r>
      <w:r w:rsidR="005C22B3" w:rsidRPr="006A6D98">
        <w:rPr>
          <w:rFonts w:ascii="Times New Roman" w:hAnsi="Times New Roman" w:cs="Times New Roman"/>
          <w:sz w:val="28"/>
          <w:szCs w:val="28"/>
        </w:rPr>
        <w:t>ориентирован на достижение всех трех уровней результатов внеурочной деятельности:</w:t>
      </w:r>
    </w:p>
    <w:p w:rsidR="005C22B3" w:rsidRPr="006A6D98" w:rsidRDefault="005C22B3" w:rsidP="005C22B3">
      <w:pPr>
        <w:numPr>
          <w:ilvl w:val="0"/>
          <w:numId w:val="36"/>
        </w:numPr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Учащиеся приобретают опыт социальных знаний о реальных событиях, с которыми сталкивается человек в повседневной жизни и практической деятельности.</w:t>
      </w:r>
    </w:p>
    <w:p w:rsidR="005C22B3" w:rsidRPr="006A6D98" w:rsidRDefault="005C22B3" w:rsidP="005C22B3">
      <w:pPr>
        <w:numPr>
          <w:ilvl w:val="0"/>
          <w:numId w:val="36"/>
        </w:numPr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Формируется позитивное отношение к базовым ценностям общества – человек, семья, природа, знания, труд, культура.</w:t>
      </w:r>
    </w:p>
    <w:p w:rsidR="005C22B3" w:rsidRPr="006A6D98" w:rsidRDefault="005C22B3" w:rsidP="005C22B3">
      <w:pPr>
        <w:numPr>
          <w:ilvl w:val="0"/>
          <w:numId w:val="36"/>
        </w:numPr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Каждый учащийся приобретает опыт самостоятельного социального действия: взаимодействие друг с другом, с социальными субъектами за пределами школы, в открытой общественной среде.</w:t>
      </w:r>
    </w:p>
    <w:p w:rsidR="005C22B3" w:rsidRPr="006A6D98" w:rsidRDefault="005C22B3" w:rsidP="005C22B3">
      <w:pPr>
        <w:spacing w:before="225" w:after="225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Образовательный эффект достигается за счет приобретения практических знаний и опыта практических действий, способствующих развитию личности школьника, формированию его компетентности, идентичности.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Реализация программы предусматривает динамику становления и развития интересов обучающихся от увлеченности до компетентного социального и профессионального самоопределения. </w:t>
      </w:r>
    </w:p>
    <w:p w:rsidR="005C22B3" w:rsidRPr="006A6D98" w:rsidRDefault="005C22B3" w:rsidP="005C22B3">
      <w:pPr>
        <w:spacing w:before="225" w:after="225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Метапредметные результаты</w:t>
      </w:r>
    </w:p>
    <w:p w:rsidR="005C22B3" w:rsidRPr="006A6D98" w:rsidRDefault="005C22B3" w:rsidP="005C22B3">
      <w:pPr>
        <w:spacing w:before="225" w:after="225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C22B3" w:rsidRPr="006A6D98" w:rsidRDefault="005C22B3" w:rsidP="005C22B3">
      <w:pPr>
        <w:pStyle w:val="ab"/>
        <w:numPr>
          <w:ilvl w:val="0"/>
          <w:numId w:val="37"/>
        </w:numPr>
        <w:spacing w:before="225" w:after="225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цель деятельности на уроке самостоятельно и с помощью учителя;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Совместно с учителем обнаруживать и формулировать учебную проблему;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Планировать учебную деятельность на уроке и последовательность выполнения действий;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ind w:right="286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Высказывать свои версии и предлагать способы их проверки (на основе продуктивных заданий);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Работая по предложенному плану, использовать необходимые средства (справочные пособия, инструменты, подручные средства);</w:t>
      </w:r>
    </w:p>
    <w:p w:rsidR="005C22B3" w:rsidRPr="006A6D98" w:rsidRDefault="005C22B3" w:rsidP="005C22B3">
      <w:pPr>
        <w:pStyle w:val="ab"/>
        <w:numPr>
          <w:ilvl w:val="0"/>
          <w:numId w:val="37"/>
        </w:numPr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успешность выполнения своего задания, причины затруднений, степень достижения планируемых результатов.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8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навыки решения проблем творческого и поискового характера;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8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навыки поиска (в различных информационных источниках), анализа, интерпретации, конструирования и представления информации;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8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навыки выбора наиболее эффективных способов действий, в том числе в ситуации исследования.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9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умение выполнять различные роли в группе (лидера, исполнителя, критика);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9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умение координировать свои усилия с усилиями других;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9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умение формулировать собственное мнение и позицию, с достаточной полнотой и точностью выражать свои мысли;</w:t>
      </w:r>
    </w:p>
    <w:p w:rsidR="005C22B3" w:rsidRPr="006A6D98" w:rsidRDefault="005C22B3" w:rsidP="005C22B3">
      <w:pPr>
        <w:pStyle w:val="ab"/>
        <w:widowControl w:val="0"/>
        <w:numPr>
          <w:ilvl w:val="0"/>
          <w:numId w:val="39"/>
        </w:numPr>
        <w:tabs>
          <w:tab w:val="left" w:pos="380"/>
        </w:tabs>
        <w:autoSpaceDE w:val="0"/>
        <w:autoSpaceDN w:val="0"/>
        <w:adjustRightInd w:val="0"/>
        <w:spacing w:line="360" w:lineRule="auto"/>
        <w:ind w:right="57"/>
        <w:rPr>
          <w:rFonts w:ascii="Times New Roman" w:hAnsi="Times New Roman" w:cs="Times New Roman"/>
          <w:spacing w:val="1"/>
          <w:sz w:val="28"/>
          <w:szCs w:val="28"/>
          <w:lang w:val="ru-RU"/>
        </w:rPr>
      </w:pPr>
      <w:r w:rsidRPr="006A6D98">
        <w:rPr>
          <w:rFonts w:ascii="Times New Roman" w:hAnsi="Times New Roman" w:cs="Times New Roman"/>
          <w:spacing w:val="1"/>
          <w:sz w:val="28"/>
          <w:szCs w:val="28"/>
          <w:lang w:val="ru-RU"/>
        </w:rPr>
        <w:t>понимание возможности существования у людей различных точек зрения, умение ориентироваться на позицию партнера в общении и взаимодействии, стремление к координации различных позиций в сотрудничестве, умение договариваться и приходить к общему решению в совместной деятельности.</w:t>
      </w:r>
    </w:p>
    <w:p w:rsidR="005C22B3" w:rsidRPr="006A6D98" w:rsidRDefault="005C22B3" w:rsidP="005C22B3">
      <w:pPr>
        <w:spacing w:before="225" w:after="225"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В результате прохождения программы школьники получат более полное представление о химии как о сфере человеческой деятельности, о её роли в познании и практике, а также научатся: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– давать определения изученных понятий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lastRenderedPageBreak/>
        <w:t xml:space="preserve">– описывать демонстрационные и самостоятельно проведенные эксперименты, используя для этого естественный (русский) язык и язык химии;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классифицировать изученные объекты и явления;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делать выводы и умозаключения из наблюдений, изученных химических закономерностей;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структурировать изученный материал и химическую информацию, полученную из других источников;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анализировать и оценивать последствия для окружающей среды бытовой и производственной деятельности человека;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– разъяснять на примерах материальное единство и взаимосвязь компонентов живой и неживой природы и человека как важную часть этого единства; </w:t>
      </w:r>
    </w:p>
    <w:p w:rsidR="005C22B3" w:rsidRPr="006A6D98" w:rsidRDefault="005C22B3" w:rsidP="005C22B3">
      <w:pPr>
        <w:spacing w:before="225" w:after="225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– строить свое поведение в соответствии с принципами бережного отношения к природе.</w:t>
      </w:r>
    </w:p>
    <w:p w:rsidR="0009594D" w:rsidRPr="006A6D98" w:rsidRDefault="0009594D" w:rsidP="00990557">
      <w:pPr>
        <w:shd w:val="clear" w:color="auto" w:fill="FFFFFF"/>
        <w:tabs>
          <w:tab w:val="left" w:pos="13325"/>
        </w:tabs>
        <w:spacing w:after="0" w:line="270" w:lineRule="atLeast"/>
        <w:ind w:right="28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594D" w:rsidRPr="006A6D98" w:rsidRDefault="002106D8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 xml:space="preserve">2.2. </w:t>
      </w:r>
      <w:r w:rsidR="0009594D" w:rsidRPr="006A6D98">
        <w:rPr>
          <w:rFonts w:ascii="Times New Roman" w:hAnsi="Times New Roman" w:cs="Times New Roman"/>
          <w:b/>
          <w:sz w:val="28"/>
          <w:szCs w:val="28"/>
        </w:rPr>
        <w:t>Условия реализации программы</w:t>
      </w:r>
    </w:p>
    <w:p w:rsidR="00EE6972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Материально-техническое обеспечение</w:t>
      </w:r>
      <w:r w:rsidR="00EE6972" w:rsidRPr="006A6D98">
        <w:rPr>
          <w:rFonts w:ascii="Times New Roman" w:hAnsi="Times New Roman" w:cs="Times New Roman"/>
          <w:sz w:val="28"/>
          <w:szCs w:val="28"/>
        </w:rPr>
        <w:t>:</w:t>
      </w:r>
    </w:p>
    <w:p w:rsidR="0009594D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6972" w:rsidRPr="006A6D98" w:rsidRDefault="00EE6972" w:rsidP="00D94FA2">
      <w:pPr>
        <w:pStyle w:val="af5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A6D98">
        <w:rPr>
          <w:iCs/>
          <w:color w:val="000000"/>
          <w:sz w:val="28"/>
          <w:szCs w:val="28"/>
        </w:rPr>
        <w:t>Для эффективности образовательного процесса необходимы техническое  и музыкальное оборудование:</w:t>
      </w:r>
      <w:r w:rsidRPr="006A6D98">
        <w:rPr>
          <w:color w:val="000000"/>
          <w:sz w:val="28"/>
          <w:szCs w:val="28"/>
        </w:rPr>
        <w:t>кабинет для занятий; зал для репетиций; видео и аудиоаппаратура.</w:t>
      </w:r>
    </w:p>
    <w:p w:rsidR="00EE6972" w:rsidRPr="006A6D98" w:rsidRDefault="00EE6972" w:rsidP="00D94FA2">
      <w:pPr>
        <w:pStyle w:val="af5"/>
        <w:spacing w:before="0" w:beforeAutospacing="0" w:after="0" w:afterAutospacing="0" w:line="360" w:lineRule="auto"/>
        <w:ind w:firstLine="709"/>
        <w:jc w:val="both"/>
        <w:rPr>
          <w:rFonts w:ascii="Tahoma" w:hAnsi="Tahoma" w:cs="Tahoma"/>
          <w:color w:val="000000"/>
          <w:sz w:val="28"/>
          <w:szCs w:val="28"/>
        </w:rPr>
      </w:pPr>
      <w:r w:rsidRPr="006A6D98">
        <w:rPr>
          <w:color w:val="000000"/>
          <w:sz w:val="28"/>
          <w:szCs w:val="28"/>
        </w:rPr>
        <w:t>Материалы и инструменты, необходимые для работы</w:t>
      </w:r>
      <w:r w:rsidR="00B0045E" w:rsidRPr="006A6D98">
        <w:rPr>
          <w:color w:val="000000"/>
          <w:sz w:val="28"/>
          <w:szCs w:val="28"/>
        </w:rPr>
        <w:t>:</w:t>
      </w:r>
    </w:p>
    <w:p w:rsidR="0009594D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информационное обеспечение – аудио-, видео-, фото-, интернетисточники;</w:t>
      </w:r>
    </w:p>
    <w:p w:rsidR="00EE6972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кадровое обеспечение – целесообразно перечислить педагогов,занятых в реализации программы, охарактеризовать ихпрофессионализм, квалификацию, критерии отбора.</w:t>
      </w:r>
    </w:p>
    <w:p w:rsidR="00B0045E" w:rsidRPr="006A6D98" w:rsidRDefault="00B0045E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594D" w:rsidRPr="006A6D98" w:rsidRDefault="002106D8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 xml:space="preserve">2.3. </w:t>
      </w:r>
      <w:r w:rsidR="0009594D" w:rsidRPr="006A6D98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09594D" w:rsidRPr="006A6D98" w:rsidRDefault="0009594D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lastRenderedPageBreak/>
        <w:t>Формы отслеживания и фиксации образовательных результатов:</w:t>
      </w:r>
    </w:p>
    <w:p w:rsidR="0029420C" w:rsidRPr="006A6D98" w:rsidRDefault="00FC0F92" w:rsidP="00FC0F9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-оформление стенда</w:t>
      </w:r>
    </w:p>
    <w:p w:rsidR="0029420C" w:rsidRPr="006A6D98" w:rsidRDefault="00FC0F92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sz w:val="28"/>
          <w:szCs w:val="28"/>
        </w:rPr>
        <w:t>- отчёты по практической деятельности</w:t>
      </w:r>
    </w:p>
    <w:p w:rsidR="0029420C" w:rsidRPr="006A6D98" w:rsidRDefault="0029420C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NewRomanPSMT" w:hAnsi="TimesNewRomanPSMT" w:cs="TimesNewRomanPSMT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sz w:val="28"/>
          <w:szCs w:val="28"/>
        </w:rPr>
        <w:t>-​ у</w:t>
      </w:r>
      <w:r w:rsidR="00FC0F92" w:rsidRPr="006A6D98">
        <w:rPr>
          <w:rFonts w:ascii="Times New Roman" w:eastAsia="Times New Roman" w:hAnsi="Times New Roman" w:cs="Times New Roman"/>
          <w:sz w:val="28"/>
          <w:szCs w:val="28"/>
        </w:rPr>
        <w:t>частие в конкурсах</w:t>
      </w:r>
      <w:r w:rsidRPr="006A6D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0557" w:rsidRPr="006A6D98" w:rsidRDefault="00990557" w:rsidP="0029420C">
      <w:pPr>
        <w:shd w:val="clear" w:color="auto" w:fill="FFFFFF"/>
        <w:tabs>
          <w:tab w:val="left" w:pos="13325"/>
        </w:tabs>
        <w:spacing w:after="0" w:line="240" w:lineRule="auto"/>
        <w:ind w:righ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5EE4" w:rsidRPr="006A6D98" w:rsidRDefault="00FC0F92" w:rsidP="00B0045E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A6D98">
        <w:rPr>
          <w:rFonts w:ascii="Times New Roman" w:hAnsi="Times New Roman" w:cs="Times New Roman"/>
          <w:b/>
          <w:sz w:val="28"/>
          <w:szCs w:val="28"/>
        </w:rPr>
        <w:t>2.4</w:t>
      </w:r>
      <w:r w:rsidR="002106D8" w:rsidRPr="006A6D9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9420C" w:rsidRPr="006A6D98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782E1A" w:rsidRPr="006A6D98" w:rsidRDefault="00782E1A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проведения занятий может быть различной:</w:t>
      </w: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учебное занятие</w:t>
      </w:r>
      <w:r w:rsidR="001C1400"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FC0F92"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в лаборатории</w:t>
      </w: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C1400" w:rsidRPr="006A6D98" w:rsidRDefault="00782E1A" w:rsidP="00B0045E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Обучение на занятиях осуществляется как на основе коллективной работы с учащимися,так и индивидуальной.</w:t>
      </w:r>
      <w:r w:rsidR="001C1400"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>При проведении занятий используются различные методы работы: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словесные методы (лекция, объяснение, консультация);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демонстративно – </w:t>
      </w:r>
      <w:r w:rsidR="00B0045E"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наглядные;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метод практической работы;</w:t>
      </w:r>
    </w:p>
    <w:p w:rsidR="001C1400" w:rsidRPr="006A6D98" w:rsidRDefault="001C1400" w:rsidP="00E87B3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проблемно-поисковый (поиск и отбор аргументов, фактов доказательств,анализ полученной информации);</w:t>
      </w:r>
    </w:p>
    <w:p w:rsidR="001C1400" w:rsidRPr="006A6D98" w:rsidRDefault="001C1400" w:rsidP="00E87B31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- проектные методы 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активные формы познавательной деятельности.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Педагогические технологии</w:t>
      </w: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индивидуализацииобучения;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 технология коллективного и группового взаимодействия;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дифференцированного 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разноуровневого 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 технология развивающегообучения;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проблемного 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проектной деятельности;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технологияигровой деятельности;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коммуникативная технология обучения;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коллективной творческой деятельности;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 xml:space="preserve">- технология портфолио, 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технология педагогической мастерской;</w:t>
      </w:r>
    </w:p>
    <w:p w:rsidR="001C1400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lastRenderedPageBreak/>
        <w:t xml:space="preserve">- технология образа и мысли; </w:t>
      </w:r>
    </w:p>
    <w:p w:rsidR="00782E1A" w:rsidRPr="006A6D98" w:rsidRDefault="001C1400" w:rsidP="00D94FA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98">
        <w:rPr>
          <w:rFonts w:ascii="Times New Roman" w:hAnsi="Times New Roman" w:cs="Times New Roman"/>
          <w:sz w:val="28"/>
          <w:szCs w:val="28"/>
        </w:rPr>
        <w:t>- здоровьесберегающая технология.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Алгоритм занятия: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Теоретическая часть включает в себя: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-постановку целей и объяснение задач;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-изложение нового материала (проводиться в форме беседы на основе уже пройденного материала и полученных ранее знаний, с показом новых приемов).</w:t>
      </w:r>
    </w:p>
    <w:p w:rsidR="001C1400" w:rsidRPr="006A6D98" w:rsidRDefault="00EB7F4B" w:rsidP="00D94FA2">
      <w:pPr>
        <w:pStyle w:val="ab"/>
        <w:shd w:val="clear" w:color="auto" w:fill="FFFFFF"/>
        <w:tabs>
          <w:tab w:val="left" w:pos="13325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П</w:t>
      </w:r>
      <w:r w:rsidR="001C1400" w:rsidRPr="006A6D9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/>
        </w:rPr>
        <w:t>рактическая часть занятий строится на основе следующих принципов: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-доступности-«от простого к сложному»;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-наглядности;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-индивидуального подхода к каждому ученику;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 организации взаимопомощи в выполнении работ;</w:t>
      </w:r>
    </w:p>
    <w:p w:rsidR="001C1400" w:rsidRPr="006A6D98" w:rsidRDefault="001C1400" w:rsidP="00D94FA2">
      <w:pPr>
        <w:shd w:val="clear" w:color="auto" w:fill="FFFFFF"/>
        <w:tabs>
          <w:tab w:val="left" w:pos="1332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-многократного повторения.</w:t>
      </w:r>
    </w:p>
    <w:p w:rsidR="001608F6" w:rsidRPr="006A6D98" w:rsidRDefault="001608F6" w:rsidP="00D94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1608F6" w:rsidRPr="006A6D98" w:rsidRDefault="001608F6" w:rsidP="00D94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7B1BF0" w:rsidRPr="006A6D98" w:rsidRDefault="00FC0F92" w:rsidP="00D94FA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2.5</w:t>
      </w:r>
      <w:r w:rsidR="002106D8" w:rsidRPr="006A6D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 xml:space="preserve">. </w:t>
      </w:r>
      <w:r w:rsidR="007B1BF0" w:rsidRPr="006A6D98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Список литературы</w:t>
      </w:r>
    </w:p>
    <w:p w:rsidR="007B1BF0" w:rsidRPr="006A6D98" w:rsidRDefault="007B1BF0" w:rsidP="00D94FA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B1BF0" w:rsidRPr="006A6D98" w:rsidRDefault="007B1BF0" w:rsidP="007B1BF0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0532" w:rsidRPr="006A6D98" w:rsidRDefault="0082777A" w:rsidP="00810532">
      <w:pPr>
        <w:pStyle w:val="c2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r w:rsidRPr="006A6D98">
        <w:rPr>
          <w:b/>
          <w:bCs/>
          <w:color w:val="000000"/>
          <w:sz w:val="28"/>
          <w:szCs w:val="28"/>
          <w:u w:val="single"/>
        </w:rPr>
        <w:br w:type="textWrapping" w:clear="all"/>
      </w:r>
      <w:r w:rsidR="00810532" w:rsidRPr="006A6D98">
        <w:rPr>
          <w:b/>
          <w:bCs/>
          <w:color w:val="000000"/>
          <w:sz w:val="28"/>
          <w:szCs w:val="28"/>
        </w:rPr>
        <w:t>Литература для учащихся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Девяткин В.В.  Химия для любознательных. Ярославль, 2000г.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Кукушкин Ю.Н.  Химия вокруг нас. Москва, 2014г.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Прокофьев М.А.  Энциклопедический словарь юного химика. Москва, Педагогика 2013г.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Смирнов Ю.Н.  Мир химии МиМ – Экспресс, 2012г.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Энциклопедия для детей. Том 17 – М. Аванта +, 2010г.</w:t>
      </w:r>
    </w:p>
    <w:p w:rsidR="00810532" w:rsidRPr="006A6D98" w:rsidRDefault="00810532" w:rsidP="00810532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644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Юдин А.М.  Химия в нашем доме. Москва, 2000г.</w:t>
      </w:r>
    </w:p>
    <w:p w:rsidR="00810532" w:rsidRPr="006A6D98" w:rsidRDefault="00810532" w:rsidP="00810532">
      <w:pPr>
        <w:shd w:val="clear" w:color="auto" w:fill="FFFFFF"/>
        <w:spacing w:after="0" w:line="240" w:lineRule="auto"/>
        <w:ind w:left="644" w:firstLine="578"/>
        <w:jc w:val="center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Учебно-методическая литература</w:t>
      </w:r>
    </w:p>
    <w:p w:rsidR="00810532" w:rsidRPr="006A6D98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Габриелян.О.С. настольная книга учителя-М. Дрофа 2015.</w:t>
      </w:r>
    </w:p>
    <w:p w:rsidR="00810532" w:rsidRPr="006A6D98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Изучаем химию.М. «БЛИК и К» 2012.</w:t>
      </w:r>
    </w:p>
    <w:p w:rsidR="00810532" w:rsidRPr="006A6D98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Хомченко.И.Г.-М. ООО « Издательство Новая Волна» 2013.</w:t>
      </w:r>
    </w:p>
    <w:p w:rsidR="00810532" w:rsidRPr="006A6D98" w:rsidRDefault="00810532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 w:rsidRPr="006A6D98">
        <w:rPr>
          <w:rFonts w:ascii="Times New Roman" w:eastAsia="Times New Roman" w:hAnsi="Times New Roman" w:cs="Times New Roman"/>
          <w:sz w:val="28"/>
          <w:szCs w:val="28"/>
        </w:rPr>
        <w:t>www.edios.ru.- Эйдос</w:t>
      </w:r>
      <w:r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 – цент дистанционного образования.</w:t>
      </w:r>
    </w:p>
    <w:p w:rsidR="00810532" w:rsidRPr="006A6D98" w:rsidRDefault="001031EE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9" w:history="1">
        <w:r w:rsidR="00810532" w:rsidRPr="006A6D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www.km.ru/education-учебные</w:t>
        </w:r>
      </w:hyperlink>
      <w:r w:rsidR="00810532"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 материалы и словари на сайте « Кирилл и Мефодий»</w:t>
      </w:r>
    </w:p>
    <w:p w:rsidR="00810532" w:rsidRPr="006A6D98" w:rsidRDefault="001031EE" w:rsidP="00810532">
      <w:pPr>
        <w:numPr>
          <w:ilvl w:val="0"/>
          <w:numId w:val="35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hyperlink r:id="rId10" w:history="1">
        <w:r w:rsidR="00810532" w:rsidRPr="006A6D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http://djvu-inf.narod.ru/- электронная</w:t>
        </w:r>
      </w:hyperlink>
      <w:r w:rsidR="00810532" w:rsidRPr="006A6D98">
        <w:rPr>
          <w:rFonts w:ascii="Times New Roman" w:eastAsia="Times New Roman" w:hAnsi="Times New Roman" w:cs="Times New Roman"/>
          <w:color w:val="000000"/>
          <w:sz w:val="28"/>
          <w:szCs w:val="28"/>
        </w:rPr>
        <w:t> библиотека.</w:t>
      </w:r>
    </w:p>
    <w:p w:rsidR="0082777A" w:rsidRPr="006A6D98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2777A" w:rsidRPr="006A6D98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2777A" w:rsidRPr="006A6D98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2777A" w:rsidRPr="006A6D98" w:rsidRDefault="0082777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673681" w:rsidRPr="006A6D98" w:rsidRDefault="00673681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25CFA" w:rsidRPr="006A6D98" w:rsidRDefault="00425CF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bookmarkStart w:id="1" w:name="2"/>
      <w:bookmarkStart w:id="2" w:name="128001fc22b94f71fecfeb62107fc09a23cb998e"/>
      <w:bookmarkEnd w:id="1"/>
      <w:bookmarkEnd w:id="2"/>
    </w:p>
    <w:p w:rsidR="00425CFA" w:rsidRPr="006A6D98" w:rsidRDefault="00425CFA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274948" w:rsidRPr="006A6D98" w:rsidRDefault="00274948" w:rsidP="00274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767A" w:rsidRPr="006A6D98" w:rsidRDefault="0003767A" w:rsidP="0027494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2AEC" w:rsidRPr="006A6D98" w:rsidRDefault="007A2AEC" w:rsidP="00F30E1C">
      <w:pPr>
        <w:shd w:val="clear" w:color="auto" w:fill="FFFFFF"/>
        <w:tabs>
          <w:tab w:val="left" w:pos="13325"/>
        </w:tabs>
        <w:spacing w:after="0" w:line="27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sectPr w:rsidR="007A2AEC" w:rsidRPr="006A6D98" w:rsidSect="006A6D98">
      <w:footerReference w:type="default" r:id="rId11"/>
      <w:pgSz w:w="11906" w:h="16838"/>
      <w:pgMar w:top="1134" w:right="851" w:bottom="851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324E" w:rsidRDefault="0086324E" w:rsidP="00953B38">
      <w:pPr>
        <w:spacing w:after="0" w:line="240" w:lineRule="auto"/>
      </w:pPr>
      <w:r>
        <w:separator/>
      </w:r>
    </w:p>
  </w:endnote>
  <w:endnote w:type="continuationSeparator" w:id="1">
    <w:p w:rsidR="0086324E" w:rsidRDefault="0086324E" w:rsidP="00953B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005E" w:rsidRDefault="0031005E">
    <w:pPr>
      <w:pStyle w:val="af8"/>
      <w:jc w:val="right"/>
    </w:pPr>
  </w:p>
  <w:p w:rsidR="0031005E" w:rsidRDefault="0031005E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324E" w:rsidRDefault="0086324E" w:rsidP="00953B38">
      <w:pPr>
        <w:spacing w:after="0" w:line="240" w:lineRule="auto"/>
      </w:pPr>
      <w:r>
        <w:separator/>
      </w:r>
    </w:p>
  </w:footnote>
  <w:footnote w:type="continuationSeparator" w:id="1">
    <w:p w:rsidR="0086324E" w:rsidRDefault="0086324E" w:rsidP="00953B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lvl w:ilvl="0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D76567"/>
    <w:multiLevelType w:val="hybridMultilevel"/>
    <w:tmpl w:val="FB129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12064"/>
    <w:multiLevelType w:val="hybridMultilevel"/>
    <w:tmpl w:val="869E02E8"/>
    <w:lvl w:ilvl="0" w:tplc="04190001">
      <w:start w:val="1"/>
      <w:numFmt w:val="bullet"/>
      <w:lvlText w:val=""/>
      <w:lvlJc w:val="left"/>
      <w:pPr>
        <w:ind w:left="13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4" w:hanging="360"/>
      </w:pPr>
      <w:rPr>
        <w:rFonts w:ascii="Wingdings" w:hAnsi="Wingdings" w:hint="default"/>
      </w:rPr>
    </w:lvl>
  </w:abstractNum>
  <w:abstractNum w:abstractNumId="3">
    <w:nsid w:val="15AD453A"/>
    <w:multiLevelType w:val="hybridMultilevel"/>
    <w:tmpl w:val="BC7C7D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D282ED8"/>
    <w:multiLevelType w:val="hybridMultilevel"/>
    <w:tmpl w:val="A5240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3310E"/>
    <w:multiLevelType w:val="hybridMultilevel"/>
    <w:tmpl w:val="69F0B69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29780BBD"/>
    <w:multiLevelType w:val="hybridMultilevel"/>
    <w:tmpl w:val="6CF0B5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2727BE"/>
    <w:multiLevelType w:val="hybridMultilevel"/>
    <w:tmpl w:val="BE44BDA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>
    <w:nsid w:val="31B246A1"/>
    <w:multiLevelType w:val="hybridMultilevel"/>
    <w:tmpl w:val="99BA14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6ED661E"/>
    <w:multiLevelType w:val="hybridMultilevel"/>
    <w:tmpl w:val="923C8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F45D56"/>
    <w:multiLevelType w:val="hybridMultilevel"/>
    <w:tmpl w:val="D52A64E6"/>
    <w:lvl w:ilvl="0" w:tplc="3DD808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A2621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6C6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E8A8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20A42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CD4D8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864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AA24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29C32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38F957F1"/>
    <w:multiLevelType w:val="hybridMultilevel"/>
    <w:tmpl w:val="2638A7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967B5A"/>
    <w:multiLevelType w:val="hybridMultilevel"/>
    <w:tmpl w:val="F4062C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A60B86"/>
    <w:multiLevelType w:val="multilevel"/>
    <w:tmpl w:val="5BB81E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45633C"/>
    <w:multiLevelType w:val="hybridMultilevel"/>
    <w:tmpl w:val="9E7A387A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>
    <w:nsid w:val="4393280B"/>
    <w:multiLevelType w:val="hybridMultilevel"/>
    <w:tmpl w:val="3E943992"/>
    <w:lvl w:ilvl="0" w:tplc="04190001">
      <w:start w:val="1"/>
      <w:numFmt w:val="bullet"/>
      <w:lvlText w:val=""/>
      <w:lvlJc w:val="left"/>
      <w:pPr>
        <w:ind w:left="14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6">
    <w:nsid w:val="441F1B95"/>
    <w:multiLevelType w:val="hybridMultilevel"/>
    <w:tmpl w:val="2AAA1D02"/>
    <w:lvl w:ilvl="0" w:tplc="8BD0160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44DD0461"/>
    <w:multiLevelType w:val="multilevel"/>
    <w:tmpl w:val="4C7EE1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9C4057"/>
    <w:multiLevelType w:val="multilevel"/>
    <w:tmpl w:val="0C3E00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19">
    <w:nsid w:val="4996394F"/>
    <w:multiLevelType w:val="hybridMultilevel"/>
    <w:tmpl w:val="79064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971E1"/>
    <w:multiLevelType w:val="hybridMultilevel"/>
    <w:tmpl w:val="28D25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3B3FFD"/>
    <w:multiLevelType w:val="hybridMultilevel"/>
    <w:tmpl w:val="103E59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0DF3586"/>
    <w:multiLevelType w:val="multilevel"/>
    <w:tmpl w:val="32B22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166889"/>
    <w:multiLevelType w:val="hybridMultilevel"/>
    <w:tmpl w:val="F572E28A"/>
    <w:lvl w:ilvl="0" w:tplc="EEB2CC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>
    <w:nsid w:val="577F79F0"/>
    <w:multiLevelType w:val="multilevel"/>
    <w:tmpl w:val="8DE2A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79A6C0E"/>
    <w:multiLevelType w:val="hybridMultilevel"/>
    <w:tmpl w:val="2286C4F2"/>
    <w:lvl w:ilvl="0" w:tplc="0419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26">
    <w:nsid w:val="57E243D7"/>
    <w:multiLevelType w:val="hybridMultilevel"/>
    <w:tmpl w:val="A4ACC88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830611F"/>
    <w:multiLevelType w:val="hybridMultilevel"/>
    <w:tmpl w:val="727EEB0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8">
    <w:nsid w:val="593A5361"/>
    <w:multiLevelType w:val="hybridMultilevel"/>
    <w:tmpl w:val="0B5298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161113E"/>
    <w:multiLevelType w:val="hybridMultilevel"/>
    <w:tmpl w:val="5172F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3DA7929"/>
    <w:multiLevelType w:val="multilevel"/>
    <w:tmpl w:val="F9FA86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1">
    <w:nsid w:val="6B7C3E0B"/>
    <w:multiLevelType w:val="hybridMultilevel"/>
    <w:tmpl w:val="DFE85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022C0"/>
    <w:multiLevelType w:val="hybridMultilevel"/>
    <w:tmpl w:val="D43C9C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8E07A5E"/>
    <w:multiLevelType w:val="hybridMultilevel"/>
    <w:tmpl w:val="5A20D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D95411"/>
    <w:multiLevelType w:val="hybridMultilevel"/>
    <w:tmpl w:val="C64CFD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186258"/>
    <w:multiLevelType w:val="hybridMultilevel"/>
    <w:tmpl w:val="D7C08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ED03813"/>
    <w:multiLevelType w:val="hybridMultilevel"/>
    <w:tmpl w:val="FCCCD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F4A1007"/>
    <w:multiLevelType w:val="hybridMultilevel"/>
    <w:tmpl w:val="307A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4F3F22"/>
    <w:multiLevelType w:val="hybridMultilevel"/>
    <w:tmpl w:val="711CBA7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37"/>
  </w:num>
  <w:num w:numId="4">
    <w:abstractNumId w:val="8"/>
  </w:num>
  <w:num w:numId="5">
    <w:abstractNumId w:val="4"/>
  </w:num>
  <w:num w:numId="6">
    <w:abstractNumId w:val="26"/>
  </w:num>
  <w:num w:numId="7">
    <w:abstractNumId w:val="38"/>
  </w:num>
  <w:num w:numId="8">
    <w:abstractNumId w:val="27"/>
  </w:num>
  <w:num w:numId="9">
    <w:abstractNumId w:val="35"/>
  </w:num>
  <w:num w:numId="10">
    <w:abstractNumId w:val="5"/>
  </w:num>
  <w:num w:numId="11">
    <w:abstractNumId w:val="25"/>
  </w:num>
  <w:num w:numId="12">
    <w:abstractNumId w:val="15"/>
  </w:num>
  <w:num w:numId="13">
    <w:abstractNumId w:val="36"/>
  </w:num>
  <w:num w:numId="14">
    <w:abstractNumId w:val="34"/>
  </w:num>
  <w:num w:numId="15">
    <w:abstractNumId w:val="21"/>
  </w:num>
  <w:num w:numId="16">
    <w:abstractNumId w:val="33"/>
  </w:num>
  <w:num w:numId="17">
    <w:abstractNumId w:val="12"/>
  </w:num>
  <w:num w:numId="18">
    <w:abstractNumId w:val="20"/>
  </w:num>
  <w:num w:numId="19">
    <w:abstractNumId w:val="16"/>
  </w:num>
  <w:num w:numId="20">
    <w:abstractNumId w:val="23"/>
  </w:num>
  <w:num w:numId="21">
    <w:abstractNumId w:val="10"/>
  </w:num>
  <w:num w:numId="22">
    <w:abstractNumId w:val="2"/>
  </w:num>
  <w:num w:numId="23">
    <w:abstractNumId w:val="31"/>
  </w:num>
  <w:num w:numId="24">
    <w:abstractNumId w:val="6"/>
  </w:num>
  <w:num w:numId="25">
    <w:abstractNumId w:val="9"/>
  </w:num>
  <w:num w:numId="26">
    <w:abstractNumId w:val="1"/>
  </w:num>
  <w:num w:numId="27">
    <w:abstractNumId w:val="32"/>
  </w:num>
  <w:num w:numId="28">
    <w:abstractNumId w:val="24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</w:num>
  <w:num w:numId="31">
    <w:abstractNumId w:val="30"/>
  </w:num>
  <w:num w:numId="32">
    <w:abstractNumId w:val="18"/>
  </w:num>
  <w:num w:numId="33">
    <w:abstractNumId w:val="11"/>
  </w:num>
  <w:num w:numId="34">
    <w:abstractNumId w:val="22"/>
  </w:num>
  <w:num w:numId="35">
    <w:abstractNumId w:val="17"/>
  </w:num>
  <w:num w:numId="36">
    <w:abstractNumId w:val="29"/>
  </w:num>
  <w:num w:numId="37">
    <w:abstractNumId w:val="19"/>
  </w:num>
  <w:num w:numId="38">
    <w:abstractNumId w:val="14"/>
  </w:num>
  <w:num w:numId="3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2AEC"/>
    <w:rsid w:val="000012E8"/>
    <w:rsid w:val="0003767A"/>
    <w:rsid w:val="00037969"/>
    <w:rsid w:val="000420F1"/>
    <w:rsid w:val="00045EE4"/>
    <w:rsid w:val="000470B7"/>
    <w:rsid w:val="000757CE"/>
    <w:rsid w:val="00083B8F"/>
    <w:rsid w:val="00083EE4"/>
    <w:rsid w:val="00086C42"/>
    <w:rsid w:val="0009594D"/>
    <w:rsid w:val="00096F06"/>
    <w:rsid w:val="000A1604"/>
    <w:rsid w:val="000B3CF5"/>
    <w:rsid w:val="000C1550"/>
    <w:rsid w:val="000C4AEC"/>
    <w:rsid w:val="000C56E6"/>
    <w:rsid w:val="000F002D"/>
    <w:rsid w:val="000F3E18"/>
    <w:rsid w:val="001031EE"/>
    <w:rsid w:val="001112FB"/>
    <w:rsid w:val="00117489"/>
    <w:rsid w:val="001255C9"/>
    <w:rsid w:val="001259F1"/>
    <w:rsid w:val="00137475"/>
    <w:rsid w:val="001608F6"/>
    <w:rsid w:val="0017047D"/>
    <w:rsid w:val="00182417"/>
    <w:rsid w:val="00191B67"/>
    <w:rsid w:val="001B6F58"/>
    <w:rsid w:val="001B7359"/>
    <w:rsid w:val="001C124B"/>
    <w:rsid w:val="001C1400"/>
    <w:rsid w:val="001C1CF1"/>
    <w:rsid w:val="001E11C8"/>
    <w:rsid w:val="001F3509"/>
    <w:rsid w:val="001F5893"/>
    <w:rsid w:val="002106D8"/>
    <w:rsid w:val="00212CD7"/>
    <w:rsid w:val="00215A74"/>
    <w:rsid w:val="0021757E"/>
    <w:rsid w:val="00225339"/>
    <w:rsid w:val="00236772"/>
    <w:rsid w:val="002447D1"/>
    <w:rsid w:val="00253265"/>
    <w:rsid w:val="002579E6"/>
    <w:rsid w:val="002661E0"/>
    <w:rsid w:val="00266E16"/>
    <w:rsid w:val="00271F6E"/>
    <w:rsid w:val="00274948"/>
    <w:rsid w:val="00292C28"/>
    <w:rsid w:val="0029420C"/>
    <w:rsid w:val="002B0982"/>
    <w:rsid w:val="002B4DC9"/>
    <w:rsid w:val="002E291C"/>
    <w:rsid w:val="002F562B"/>
    <w:rsid w:val="0030497C"/>
    <w:rsid w:val="0031005E"/>
    <w:rsid w:val="00313D34"/>
    <w:rsid w:val="00322292"/>
    <w:rsid w:val="00336203"/>
    <w:rsid w:val="003419E8"/>
    <w:rsid w:val="00341B61"/>
    <w:rsid w:val="00355B13"/>
    <w:rsid w:val="00356962"/>
    <w:rsid w:val="00380105"/>
    <w:rsid w:val="0039309E"/>
    <w:rsid w:val="00394365"/>
    <w:rsid w:val="003972BA"/>
    <w:rsid w:val="003A5967"/>
    <w:rsid w:val="003C4289"/>
    <w:rsid w:val="003C6611"/>
    <w:rsid w:val="003C69A7"/>
    <w:rsid w:val="003D5128"/>
    <w:rsid w:val="003E2534"/>
    <w:rsid w:val="003F46B3"/>
    <w:rsid w:val="004031CC"/>
    <w:rsid w:val="00425CFA"/>
    <w:rsid w:val="00431F41"/>
    <w:rsid w:val="004341BC"/>
    <w:rsid w:val="0045184D"/>
    <w:rsid w:val="00454011"/>
    <w:rsid w:val="00471CC5"/>
    <w:rsid w:val="004876A1"/>
    <w:rsid w:val="00494AE0"/>
    <w:rsid w:val="004B396B"/>
    <w:rsid w:val="004C57D8"/>
    <w:rsid w:val="004C6110"/>
    <w:rsid w:val="004C7B55"/>
    <w:rsid w:val="004D66E9"/>
    <w:rsid w:val="004E5C92"/>
    <w:rsid w:val="004E7003"/>
    <w:rsid w:val="004F114D"/>
    <w:rsid w:val="004F3586"/>
    <w:rsid w:val="00505FFE"/>
    <w:rsid w:val="0051699E"/>
    <w:rsid w:val="00522389"/>
    <w:rsid w:val="00522AD4"/>
    <w:rsid w:val="005349AF"/>
    <w:rsid w:val="00537694"/>
    <w:rsid w:val="005434B9"/>
    <w:rsid w:val="00570899"/>
    <w:rsid w:val="00571DEA"/>
    <w:rsid w:val="00577260"/>
    <w:rsid w:val="00591E43"/>
    <w:rsid w:val="005A5521"/>
    <w:rsid w:val="005B16DB"/>
    <w:rsid w:val="005B28B0"/>
    <w:rsid w:val="005C22B3"/>
    <w:rsid w:val="0060055C"/>
    <w:rsid w:val="006067A1"/>
    <w:rsid w:val="00613D19"/>
    <w:rsid w:val="00616AF9"/>
    <w:rsid w:val="00617A83"/>
    <w:rsid w:val="0062771E"/>
    <w:rsid w:val="00637E4C"/>
    <w:rsid w:val="00642AFC"/>
    <w:rsid w:val="00647C7F"/>
    <w:rsid w:val="00672EBD"/>
    <w:rsid w:val="00673681"/>
    <w:rsid w:val="0068199F"/>
    <w:rsid w:val="006A6ACD"/>
    <w:rsid w:val="006A6D98"/>
    <w:rsid w:val="006C21E9"/>
    <w:rsid w:val="006E7C9D"/>
    <w:rsid w:val="007016D0"/>
    <w:rsid w:val="007235CB"/>
    <w:rsid w:val="00735C31"/>
    <w:rsid w:val="00751D4A"/>
    <w:rsid w:val="007718A1"/>
    <w:rsid w:val="00782E1A"/>
    <w:rsid w:val="0078482B"/>
    <w:rsid w:val="00786E60"/>
    <w:rsid w:val="007A2AEC"/>
    <w:rsid w:val="007A42ED"/>
    <w:rsid w:val="007B1BF0"/>
    <w:rsid w:val="007C08B6"/>
    <w:rsid w:val="007C3476"/>
    <w:rsid w:val="007D473B"/>
    <w:rsid w:val="007F60BE"/>
    <w:rsid w:val="00800392"/>
    <w:rsid w:val="00801FB2"/>
    <w:rsid w:val="00805686"/>
    <w:rsid w:val="00805C0D"/>
    <w:rsid w:val="00810532"/>
    <w:rsid w:val="00812939"/>
    <w:rsid w:val="00816666"/>
    <w:rsid w:val="008168CF"/>
    <w:rsid w:val="00822BC9"/>
    <w:rsid w:val="0082777A"/>
    <w:rsid w:val="00835948"/>
    <w:rsid w:val="00836958"/>
    <w:rsid w:val="00847D37"/>
    <w:rsid w:val="00850872"/>
    <w:rsid w:val="0086324E"/>
    <w:rsid w:val="008729EA"/>
    <w:rsid w:val="00883CA2"/>
    <w:rsid w:val="00895865"/>
    <w:rsid w:val="008973B1"/>
    <w:rsid w:val="008A6EE8"/>
    <w:rsid w:val="008D407C"/>
    <w:rsid w:val="008D6618"/>
    <w:rsid w:val="008F7E12"/>
    <w:rsid w:val="00906FDA"/>
    <w:rsid w:val="0090733B"/>
    <w:rsid w:val="00914009"/>
    <w:rsid w:val="00916B15"/>
    <w:rsid w:val="00944ED8"/>
    <w:rsid w:val="00953318"/>
    <w:rsid w:val="0095385F"/>
    <w:rsid w:val="00953B38"/>
    <w:rsid w:val="00990557"/>
    <w:rsid w:val="00993314"/>
    <w:rsid w:val="009B54F6"/>
    <w:rsid w:val="009F170C"/>
    <w:rsid w:val="009F6923"/>
    <w:rsid w:val="00A00A03"/>
    <w:rsid w:val="00A07E93"/>
    <w:rsid w:val="00A17BDC"/>
    <w:rsid w:val="00A378E5"/>
    <w:rsid w:val="00A47991"/>
    <w:rsid w:val="00A748BD"/>
    <w:rsid w:val="00AA1B59"/>
    <w:rsid w:val="00AA24A5"/>
    <w:rsid w:val="00AA5B2E"/>
    <w:rsid w:val="00AB235A"/>
    <w:rsid w:val="00AD30EA"/>
    <w:rsid w:val="00B0045E"/>
    <w:rsid w:val="00B24D70"/>
    <w:rsid w:val="00B2736A"/>
    <w:rsid w:val="00B31547"/>
    <w:rsid w:val="00B4058E"/>
    <w:rsid w:val="00B71BC8"/>
    <w:rsid w:val="00B84064"/>
    <w:rsid w:val="00B85278"/>
    <w:rsid w:val="00B8563F"/>
    <w:rsid w:val="00B8647C"/>
    <w:rsid w:val="00B971B7"/>
    <w:rsid w:val="00BC2D07"/>
    <w:rsid w:val="00BE1961"/>
    <w:rsid w:val="00BE2886"/>
    <w:rsid w:val="00BE370A"/>
    <w:rsid w:val="00BF7370"/>
    <w:rsid w:val="00C04466"/>
    <w:rsid w:val="00C201DC"/>
    <w:rsid w:val="00C51C91"/>
    <w:rsid w:val="00C5482B"/>
    <w:rsid w:val="00C55395"/>
    <w:rsid w:val="00C612A0"/>
    <w:rsid w:val="00C66C3B"/>
    <w:rsid w:val="00C70FF8"/>
    <w:rsid w:val="00C83EE2"/>
    <w:rsid w:val="00CA09BE"/>
    <w:rsid w:val="00CA47E4"/>
    <w:rsid w:val="00CA4955"/>
    <w:rsid w:val="00CA7A49"/>
    <w:rsid w:val="00CC4B57"/>
    <w:rsid w:val="00CC7892"/>
    <w:rsid w:val="00CD2342"/>
    <w:rsid w:val="00CE2879"/>
    <w:rsid w:val="00D053C7"/>
    <w:rsid w:val="00D07EA3"/>
    <w:rsid w:val="00D12375"/>
    <w:rsid w:val="00D16474"/>
    <w:rsid w:val="00D1751F"/>
    <w:rsid w:val="00D21347"/>
    <w:rsid w:val="00D21956"/>
    <w:rsid w:val="00D34D9D"/>
    <w:rsid w:val="00D47F86"/>
    <w:rsid w:val="00D559B3"/>
    <w:rsid w:val="00D75DDD"/>
    <w:rsid w:val="00D94FA2"/>
    <w:rsid w:val="00DA1F58"/>
    <w:rsid w:val="00DA71BC"/>
    <w:rsid w:val="00DC59DC"/>
    <w:rsid w:val="00DC7598"/>
    <w:rsid w:val="00DC7F76"/>
    <w:rsid w:val="00DD2DAB"/>
    <w:rsid w:val="00DE0016"/>
    <w:rsid w:val="00DE01E4"/>
    <w:rsid w:val="00DE7F49"/>
    <w:rsid w:val="00E03750"/>
    <w:rsid w:val="00E06333"/>
    <w:rsid w:val="00E067F9"/>
    <w:rsid w:val="00E1246E"/>
    <w:rsid w:val="00E16A01"/>
    <w:rsid w:val="00E2263D"/>
    <w:rsid w:val="00E275B1"/>
    <w:rsid w:val="00E44F69"/>
    <w:rsid w:val="00E77750"/>
    <w:rsid w:val="00E80E38"/>
    <w:rsid w:val="00E87B31"/>
    <w:rsid w:val="00EA6B93"/>
    <w:rsid w:val="00EB7F4B"/>
    <w:rsid w:val="00ED240A"/>
    <w:rsid w:val="00EE13A8"/>
    <w:rsid w:val="00EE6972"/>
    <w:rsid w:val="00EF5166"/>
    <w:rsid w:val="00F132C3"/>
    <w:rsid w:val="00F16737"/>
    <w:rsid w:val="00F2475F"/>
    <w:rsid w:val="00F24EDE"/>
    <w:rsid w:val="00F254DA"/>
    <w:rsid w:val="00F262BC"/>
    <w:rsid w:val="00F30E1C"/>
    <w:rsid w:val="00F3372A"/>
    <w:rsid w:val="00F3436C"/>
    <w:rsid w:val="00F64791"/>
    <w:rsid w:val="00F66A1D"/>
    <w:rsid w:val="00F70A52"/>
    <w:rsid w:val="00F936B6"/>
    <w:rsid w:val="00FB456F"/>
    <w:rsid w:val="00FC0F92"/>
    <w:rsid w:val="00FD49F0"/>
    <w:rsid w:val="00FE0C29"/>
    <w:rsid w:val="00FF055E"/>
    <w:rsid w:val="00FF581B"/>
    <w:rsid w:val="00FF646D"/>
    <w:rsid w:val="00FF6772"/>
    <w:rsid w:val="00FF75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1C8"/>
  </w:style>
  <w:style w:type="paragraph" w:styleId="1">
    <w:name w:val="heading 1"/>
    <w:basedOn w:val="a"/>
    <w:next w:val="a"/>
    <w:link w:val="10"/>
    <w:uiPriority w:val="9"/>
    <w:qFormat/>
    <w:rsid w:val="007A2A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AE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AE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A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A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A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AE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AE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AE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2A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7A2AEC"/>
    <w:rPr>
      <w:rFonts w:asciiTheme="majorHAnsi" w:eastAsiaTheme="majorEastAsia" w:hAnsiTheme="majorHAnsi" w:cstheme="majorBidi"/>
      <w:b/>
      <w:bCs/>
      <w:color w:val="4F81BD" w:themeColor="accent1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7A2AEC"/>
    <w:rPr>
      <w:rFonts w:asciiTheme="majorHAnsi" w:eastAsiaTheme="majorEastAsia" w:hAnsiTheme="majorHAnsi" w:cstheme="majorBidi"/>
      <w:b/>
      <w:bCs/>
      <w:i/>
      <w:iCs/>
      <w:color w:val="4F81BD" w:themeColor="accent1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A2AEC"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A2AEC"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A2AEC"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A2AE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3">
    <w:name w:val="caption"/>
    <w:basedOn w:val="a"/>
    <w:next w:val="a"/>
    <w:uiPriority w:val="35"/>
    <w:semiHidden/>
    <w:unhideWhenUsed/>
    <w:qFormat/>
    <w:rsid w:val="007A2AEC"/>
    <w:pPr>
      <w:spacing w:line="240" w:lineRule="auto"/>
    </w:pPr>
    <w:rPr>
      <w:rFonts w:eastAsiaTheme="minorHAns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A2AE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A2AE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paragraph" w:styleId="a6">
    <w:name w:val="Subtitle"/>
    <w:basedOn w:val="a"/>
    <w:next w:val="a"/>
    <w:link w:val="a7"/>
    <w:uiPriority w:val="11"/>
    <w:qFormat/>
    <w:rsid w:val="007A2AE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A2AE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styleId="a8">
    <w:name w:val="Strong"/>
    <w:basedOn w:val="a0"/>
    <w:uiPriority w:val="22"/>
    <w:qFormat/>
    <w:rsid w:val="007A2AEC"/>
    <w:rPr>
      <w:b/>
      <w:bCs/>
    </w:rPr>
  </w:style>
  <w:style w:type="character" w:styleId="a9">
    <w:name w:val="Emphasis"/>
    <w:basedOn w:val="a0"/>
    <w:uiPriority w:val="20"/>
    <w:qFormat/>
    <w:rsid w:val="007A2AEC"/>
    <w:rPr>
      <w:i/>
      <w:iCs/>
    </w:rPr>
  </w:style>
  <w:style w:type="paragraph" w:styleId="aa">
    <w:name w:val="No Spacing"/>
    <w:uiPriority w:val="1"/>
    <w:qFormat/>
    <w:rsid w:val="007A2AEC"/>
    <w:pPr>
      <w:spacing w:after="0" w:line="240" w:lineRule="auto"/>
    </w:pPr>
    <w:rPr>
      <w:rFonts w:eastAsiaTheme="minorHAnsi"/>
      <w:lang w:val="en-US" w:eastAsia="en-US" w:bidi="en-US"/>
    </w:rPr>
  </w:style>
  <w:style w:type="paragraph" w:styleId="ab">
    <w:name w:val="List Paragraph"/>
    <w:basedOn w:val="a"/>
    <w:uiPriority w:val="34"/>
    <w:qFormat/>
    <w:rsid w:val="007A2AEC"/>
    <w:pPr>
      <w:ind w:left="720"/>
      <w:contextualSpacing/>
    </w:pPr>
    <w:rPr>
      <w:rFonts w:eastAsiaTheme="minorHAnsi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A2AEC"/>
    <w:rPr>
      <w:rFonts w:eastAsiaTheme="minorHAnsi"/>
      <w:i/>
      <w:iCs/>
      <w:color w:val="000000" w:themeColor="text1"/>
      <w:lang w:val="en-US" w:eastAsia="en-US" w:bidi="en-US"/>
    </w:rPr>
  </w:style>
  <w:style w:type="paragraph" w:styleId="ac">
    <w:name w:val="Intense Quote"/>
    <w:basedOn w:val="a"/>
    <w:next w:val="a"/>
    <w:link w:val="ad"/>
    <w:uiPriority w:val="30"/>
    <w:qFormat/>
    <w:rsid w:val="007A2AE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A2AEC"/>
    <w:rPr>
      <w:rFonts w:eastAsiaTheme="minorHAnsi"/>
      <w:b/>
      <w:bCs/>
      <w:i/>
      <w:iCs/>
      <w:color w:val="4F81BD" w:themeColor="accent1"/>
      <w:lang w:val="en-US" w:eastAsia="en-US" w:bidi="en-US"/>
    </w:rPr>
  </w:style>
  <w:style w:type="character" w:styleId="ae">
    <w:name w:val="Subtle Emphasis"/>
    <w:basedOn w:val="a0"/>
    <w:uiPriority w:val="19"/>
    <w:qFormat/>
    <w:rsid w:val="007A2AE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A2AE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A2AE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A2AE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A2AE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A2AEC"/>
    <w:pPr>
      <w:outlineLvl w:val="9"/>
    </w:pPr>
  </w:style>
  <w:style w:type="table" w:styleId="af4">
    <w:name w:val="Table Grid"/>
    <w:basedOn w:val="a1"/>
    <w:uiPriority w:val="39"/>
    <w:rsid w:val="007A2AEC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rsid w:val="00F70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C7598"/>
  </w:style>
  <w:style w:type="paragraph" w:styleId="af6">
    <w:name w:val="header"/>
    <w:basedOn w:val="a"/>
    <w:link w:val="af7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953B38"/>
  </w:style>
  <w:style w:type="paragraph" w:styleId="af8">
    <w:name w:val="footer"/>
    <w:basedOn w:val="a"/>
    <w:link w:val="af9"/>
    <w:uiPriority w:val="99"/>
    <w:unhideWhenUsed/>
    <w:rsid w:val="00953B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953B38"/>
  </w:style>
  <w:style w:type="paragraph" w:customStyle="1" w:styleId="c1c13">
    <w:name w:val="c1 c13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7">
    <w:name w:val="c7"/>
    <w:basedOn w:val="a0"/>
    <w:rsid w:val="00537694"/>
    <w:rPr>
      <w:rFonts w:cs="Times New Roman"/>
    </w:rPr>
  </w:style>
  <w:style w:type="character" w:customStyle="1" w:styleId="c0c3c19">
    <w:name w:val="c0 c3 c19"/>
    <w:basedOn w:val="a0"/>
    <w:rsid w:val="00537694"/>
    <w:rPr>
      <w:rFonts w:cs="Times New Roman"/>
    </w:rPr>
  </w:style>
  <w:style w:type="paragraph" w:customStyle="1" w:styleId="c1c13c14">
    <w:name w:val="c1 c13 c14"/>
    <w:basedOn w:val="a"/>
    <w:rsid w:val="00537694"/>
    <w:pPr>
      <w:spacing w:before="100" w:beforeAutospacing="1" w:after="100" w:afterAutospacing="1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0c3c36c19">
    <w:name w:val="c0 c3 c36 c19"/>
    <w:basedOn w:val="a0"/>
    <w:rsid w:val="00537694"/>
    <w:rPr>
      <w:rFonts w:cs="Times New Roman"/>
    </w:rPr>
  </w:style>
  <w:style w:type="paragraph" w:customStyle="1" w:styleId="c21">
    <w:name w:val="c21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810532"/>
  </w:style>
  <w:style w:type="character" w:customStyle="1" w:styleId="c0">
    <w:name w:val="c0"/>
    <w:basedOn w:val="a0"/>
    <w:rsid w:val="00810532"/>
  </w:style>
  <w:style w:type="paragraph" w:customStyle="1" w:styleId="c34">
    <w:name w:val="c34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7">
    <w:name w:val="c27"/>
    <w:basedOn w:val="a0"/>
    <w:rsid w:val="00810532"/>
  </w:style>
  <w:style w:type="character" w:styleId="afa">
    <w:name w:val="Hyperlink"/>
    <w:basedOn w:val="a0"/>
    <w:uiPriority w:val="99"/>
    <w:semiHidden/>
    <w:unhideWhenUsed/>
    <w:rsid w:val="00810532"/>
    <w:rPr>
      <w:color w:val="0000FF"/>
      <w:u w:val="single"/>
    </w:rPr>
  </w:style>
  <w:style w:type="paragraph" w:customStyle="1" w:styleId="c22">
    <w:name w:val="c22"/>
    <w:basedOn w:val="a"/>
    <w:rsid w:val="00810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9">
    <w:name w:val="Font Style39"/>
    <w:basedOn w:val="a0"/>
    <w:rsid w:val="00FC0F92"/>
    <w:rPr>
      <w:rFonts w:ascii="Century Schoolbook" w:hAnsi="Century Schoolbook" w:cs="Century Schoolbook"/>
      <w:sz w:val="18"/>
      <w:szCs w:val="18"/>
    </w:rPr>
  </w:style>
  <w:style w:type="paragraph" w:styleId="afb">
    <w:name w:val="Balloon Text"/>
    <w:basedOn w:val="a"/>
    <w:link w:val="afc"/>
    <w:uiPriority w:val="99"/>
    <w:semiHidden/>
    <w:unhideWhenUsed/>
    <w:rsid w:val="00E80E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E80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ogle.com/url?q=http://djvu-inf.narod.ru/-%2520%25D1%258D%25D0%25BB%25D0%25B5%25D0%25BA%25D1%2582%25D1%2580%25D0%25BE%25D0%25BD%25D0%25BD%25D0%25B0%25D1%258F&amp;sa=D&amp;ust=1588664062047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ogle.com/url?q=http://www.km.ru/education-%25D1%2583%25D1%2587%25D0%25B5%25D0%25B1%25D0%25BD%25D1%258B%25D0%25B5&amp;sa=D&amp;ust=158866406204600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2234A-136B-4A62-94DB-9C9B62C53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15</Pages>
  <Words>2621</Words>
  <Characters>14943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10</cp:revision>
  <cp:lastPrinted>2022-03-02T06:49:00Z</cp:lastPrinted>
  <dcterms:created xsi:type="dcterms:W3CDTF">2022-03-02T06:30:00Z</dcterms:created>
  <dcterms:modified xsi:type="dcterms:W3CDTF">2023-10-31T09:02:00Z</dcterms:modified>
</cp:coreProperties>
</file>