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DC4" w:rsidRPr="003B091D" w:rsidRDefault="008B60A2">
      <w:pPr>
        <w:sectPr w:rsidR="00E46DC4" w:rsidRPr="003B091D">
          <w:pgSz w:w="11906" w:h="16383"/>
          <w:pgMar w:top="1134" w:right="850" w:bottom="1134" w:left="1701" w:header="720" w:footer="720" w:gutter="0"/>
          <w:cols w:space="720"/>
        </w:sectPr>
      </w:pPr>
      <w:bookmarkStart w:id="0" w:name="_GoBack"/>
      <w:bookmarkStart w:id="1" w:name="block-2522686"/>
      <w:bookmarkEnd w:id="0"/>
      <w:r>
        <w:rPr>
          <w:noProof/>
        </w:rPr>
        <w:drawing>
          <wp:inline distT="0" distB="0" distL="0" distR="0">
            <wp:extent cx="5940425" cy="8167370"/>
            <wp:effectExtent l="19050" t="0" r="3175" b="0"/>
            <wp:docPr id="1" name="Рисунок 0" descr="img-231031112127-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1031112127-001_page-0001.jpg"/>
                    <pic:cNvPicPr/>
                  </pic:nvPicPr>
                  <pic:blipFill>
                    <a:blip r:embed="rId5"/>
                    <a:stretch>
                      <a:fillRect/>
                    </a:stretch>
                  </pic:blipFill>
                  <pic:spPr>
                    <a:xfrm>
                      <a:off x="0" y="0"/>
                      <a:ext cx="5940425" cy="8167370"/>
                    </a:xfrm>
                    <a:prstGeom prst="rect">
                      <a:avLst/>
                    </a:prstGeom>
                  </pic:spPr>
                </pic:pic>
              </a:graphicData>
            </a:graphic>
          </wp:inline>
        </w:drawing>
      </w:r>
    </w:p>
    <w:p w:rsidR="00E46DC4" w:rsidRPr="003B091D" w:rsidRDefault="00257B20">
      <w:pPr>
        <w:spacing w:after="0"/>
        <w:ind w:firstLine="600"/>
      </w:pPr>
      <w:bookmarkStart w:id="2" w:name="_Toc118729915"/>
      <w:bookmarkStart w:id="3" w:name="block-2522687"/>
      <w:bookmarkEnd w:id="1"/>
      <w:bookmarkEnd w:id="2"/>
      <w:r w:rsidRPr="003B091D">
        <w:rPr>
          <w:rFonts w:ascii="Times New Roman" w:hAnsi="Times New Roman"/>
          <w:b/>
          <w:color w:val="000000"/>
          <w:sz w:val="28"/>
        </w:rPr>
        <w:lastRenderedPageBreak/>
        <w:t>ПОЯСНИТЕЛЬНАЯ ЗАПИСКА</w:t>
      </w:r>
    </w:p>
    <w:p w:rsidR="00E46DC4" w:rsidRDefault="00257B20">
      <w:pPr>
        <w:spacing w:after="0"/>
        <w:ind w:firstLine="600"/>
        <w:jc w:val="both"/>
      </w:pPr>
      <w:proofErr w:type="gramStart"/>
      <w:r w:rsidRPr="003B091D">
        <w:rPr>
          <w:rFonts w:ascii="Times New Roman" w:hAnsi="Times New Roman"/>
          <w:color w:val="000000"/>
          <w:sz w:val="28"/>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3B091D">
        <w:rPr>
          <w:rFonts w:ascii="Times New Roman" w:hAnsi="Times New Roman"/>
          <w:color w:val="000000"/>
          <w:sz w:val="28"/>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46DC4" w:rsidRPr="003B091D" w:rsidRDefault="00257B20">
      <w:pPr>
        <w:spacing w:after="0" w:line="264" w:lineRule="auto"/>
        <w:ind w:firstLine="600"/>
        <w:jc w:val="both"/>
      </w:pPr>
      <w:r w:rsidRPr="003B091D">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3B091D">
        <w:rPr>
          <w:rFonts w:ascii="Times New Roman" w:hAnsi="Times New Roman"/>
          <w:color w:val="000000"/>
          <w:sz w:val="28"/>
        </w:rPr>
        <w:t>развития</w:t>
      </w:r>
      <w:proofErr w:type="gramEnd"/>
      <w:r w:rsidRPr="003B091D">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46DC4" w:rsidRDefault="00257B20">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Pr>
          <w:rFonts w:ascii="Times New Roman" w:hAnsi="Times New Roman"/>
          <w:color w:val="000000"/>
          <w:sz w:val="28"/>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E46DC4" w:rsidRDefault="00257B20">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46DC4" w:rsidRDefault="00257B20">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46DC4" w:rsidRDefault="00257B20">
      <w:pPr>
        <w:spacing w:after="0" w:line="264" w:lineRule="auto"/>
        <w:ind w:firstLine="600"/>
        <w:jc w:val="both"/>
      </w:pPr>
      <w:proofErr w:type="gramStart"/>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E46DC4" w:rsidRDefault="00257B20">
      <w:pPr>
        <w:spacing w:after="0" w:line="264" w:lineRule="auto"/>
        <w:ind w:firstLine="600"/>
        <w:jc w:val="both"/>
      </w:pPr>
      <w:r>
        <w:rPr>
          <w:rFonts w:ascii="Times New Roman" w:hAnsi="Times New Roman"/>
          <w:color w:val="000000"/>
          <w:sz w:val="28"/>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Pr>
          <w:rFonts w:ascii="Times New Roman" w:hAnsi="Times New Roman"/>
          <w:color w:val="000000"/>
          <w:sz w:val="28"/>
        </w:rPr>
        <w:t>содержания</w:t>
      </w:r>
      <w:proofErr w:type="gramEnd"/>
      <w:r>
        <w:rPr>
          <w:rFonts w:ascii="Times New Roman" w:hAnsi="Times New Roman"/>
          <w:color w:val="000000"/>
          <w:sz w:val="28"/>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46DC4" w:rsidRDefault="00257B20">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46DC4" w:rsidRDefault="00257B20">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w:t>
      </w:r>
      <w:proofErr w:type="gramStart"/>
      <w:r>
        <w:rPr>
          <w:rFonts w:ascii="Times New Roman" w:hAnsi="Times New Roman"/>
          <w:color w:val="000000"/>
          <w:sz w:val="28"/>
        </w:rPr>
        <w:t>обучающимся</w:t>
      </w:r>
      <w:proofErr w:type="gramEnd"/>
      <w:r>
        <w:rPr>
          <w:rFonts w:ascii="Times New Roman" w:hAnsi="Times New Roman"/>
          <w:color w:val="000000"/>
          <w:sz w:val="28"/>
        </w:rPr>
        <w:t xml:space="preserve">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E46DC4" w:rsidRDefault="00257B20">
      <w:pPr>
        <w:spacing w:after="0" w:line="264" w:lineRule="auto"/>
        <w:ind w:firstLine="600"/>
        <w:jc w:val="both"/>
      </w:pPr>
      <w:r>
        <w:rPr>
          <w:rFonts w:ascii="Times New Roman" w:hAnsi="Times New Roman"/>
          <w:color w:val="000000"/>
          <w:sz w:val="28"/>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Pr>
          <w:rFonts w:ascii="Times New Roman" w:hAnsi="Times New Roman"/>
          <w:color w:val="000000"/>
          <w:sz w:val="28"/>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Pr>
          <w:rFonts w:ascii="Times New Roman" w:hAnsi="Times New Roman"/>
          <w:color w:val="000000"/>
          <w:sz w:val="28"/>
        </w:rPr>
        <w:t xml:space="preserve"> </w:t>
      </w:r>
      <w:proofErr w:type="gramStart"/>
      <w:r>
        <w:rPr>
          <w:rFonts w:ascii="Times New Roman" w:hAnsi="Times New Roman"/>
          <w:color w:val="000000"/>
          <w:sz w:val="28"/>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Pr>
          <w:rFonts w:ascii="Times New Roman" w:hAnsi="Times New Roman"/>
          <w:color w:val="000000"/>
          <w:sz w:val="28"/>
        </w:rPr>
        <w:t xml:space="preserve"> энергетических ресурсов, сырья, создания новых технологий и материалов.</w:t>
      </w:r>
    </w:p>
    <w:p w:rsidR="00E46DC4" w:rsidRDefault="00257B20">
      <w:pPr>
        <w:spacing w:after="0" w:line="264" w:lineRule="auto"/>
        <w:ind w:firstLine="600"/>
        <w:jc w:val="both"/>
      </w:pPr>
      <w:r>
        <w:rPr>
          <w:rFonts w:ascii="Times New Roman" w:hAnsi="Times New Roman"/>
          <w:color w:val="000000"/>
          <w:sz w:val="28"/>
        </w:rPr>
        <w:t xml:space="preserve">В плане решения задач воспитания, развития и </w:t>
      </w:r>
      <w:proofErr w:type="gramStart"/>
      <w:r>
        <w:rPr>
          <w:rFonts w:ascii="Times New Roman" w:hAnsi="Times New Roman"/>
          <w:color w:val="000000"/>
          <w:sz w:val="28"/>
        </w:rPr>
        <w:t>социализации</w:t>
      </w:r>
      <w:proofErr w:type="gramEnd"/>
      <w:r>
        <w:rPr>
          <w:rFonts w:ascii="Times New Roman" w:hAnsi="Times New Roman"/>
          <w:color w:val="000000"/>
          <w:sz w:val="28"/>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46DC4" w:rsidRDefault="00257B20">
      <w:pPr>
        <w:spacing w:after="0" w:line="264" w:lineRule="auto"/>
        <w:ind w:firstLine="600"/>
        <w:jc w:val="both"/>
      </w:pPr>
      <w:r>
        <w:rPr>
          <w:rFonts w:ascii="Times New Roman" w:hAnsi="Times New Roman"/>
          <w:color w:val="000000"/>
          <w:sz w:val="28"/>
        </w:rPr>
        <w:t xml:space="preserve">В практике преподавания </w:t>
      </w:r>
      <w:proofErr w:type="gramStart"/>
      <w:r>
        <w:rPr>
          <w:rFonts w:ascii="Times New Roman" w:hAnsi="Times New Roman"/>
          <w:color w:val="000000"/>
          <w:sz w:val="28"/>
        </w:rPr>
        <w:t>химии</w:t>
      </w:r>
      <w:proofErr w:type="gramEnd"/>
      <w:r>
        <w:rPr>
          <w:rFonts w:ascii="Times New Roman" w:hAnsi="Times New Roman"/>
          <w:color w:val="000000"/>
          <w:sz w:val="28"/>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46DC4" w:rsidRDefault="00257B20">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 xml:space="preserve">11 </w:t>
      </w:r>
      <w:proofErr w:type="spellStart"/>
      <w:r>
        <w:rPr>
          <w:rFonts w:ascii="Times New Roman" w:hAnsi="Times New Roman"/>
          <w:color w:val="000000"/>
          <w:sz w:val="28"/>
        </w:rPr>
        <w:t>кл</w:t>
      </w:r>
      <w:proofErr w:type="spellEnd"/>
      <w:r>
        <w:rPr>
          <w:rFonts w:ascii="Times New Roman" w:hAnsi="Times New Roman"/>
          <w:color w:val="000000"/>
          <w:sz w:val="28"/>
        </w:rPr>
        <w:t>.) являются:</w:t>
      </w:r>
    </w:p>
    <w:p w:rsidR="00E46DC4" w:rsidRDefault="00257B20">
      <w:pPr>
        <w:numPr>
          <w:ilvl w:val="0"/>
          <w:numId w:val="1"/>
        </w:numPr>
        <w:spacing w:after="0" w:line="264" w:lineRule="auto"/>
        <w:jc w:val="both"/>
      </w:pPr>
      <w:r>
        <w:rPr>
          <w:rFonts w:ascii="Times New Roman" w:hAnsi="Times New Roman"/>
          <w:color w:val="000000"/>
          <w:sz w:val="28"/>
        </w:rPr>
        <w:t xml:space="preserve">формирование системы химических знаний как важнейшей составляющей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46DC4" w:rsidRDefault="00257B20">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46DC4" w:rsidRDefault="00257B20">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46DC4" w:rsidRDefault="00257B20">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46DC4" w:rsidRDefault="00257B20">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E46DC4" w:rsidRDefault="00257B20">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46DC4" w:rsidRDefault="00257B20">
      <w:pPr>
        <w:spacing w:after="0" w:line="264" w:lineRule="auto"/>
        <w:ind w:firstLine="600"/>
        <w:jc w:val="both"/>
      </w:pPr>
      <w:proofErr w:type="gramStart"/>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E46DC4" w:rsidRDefault="00257B20">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46DC4" w:rsidRDefault="00257B20">
      <w:pPr>
        <w:spacing w:after="0" w:line="264" w:lineRule="auto"/>
        <w:ind w:firstLine="600"/>
        <w:jc w:val="both"/>
      </w:pPr>
      <w:r>
        <w:rPr>
          <w:rFonts w:ascii="Times New Roman" w:hAnsi="Times New Roman"/>
          <w:color w:val="000000"/>
          <w:sz w:val="28"/>
        </w:rPr>
        <w:t xml:space="preserve">формирование и развитие у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46DC4" w:rsidRDefault="00257B20">
      <w:pPr>
        <w:spacing w:after="0" w:line="264" w:lineRule="auto"/>
        <w:ind w:firstLine="600"/>
        <w:jc w:val="both"/>
      </w:pPr>
      <w:proofErr w:type="gramStart"/>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E46DC4" w:rsidRDefault="00257B20">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w:t>
      </w:r>
      <w:proofErr w:type="spellStart"/>
      <w:proofErr w:type="gramStart"/>
      <w:r>
        <w:rPr>
          <w:rFonts w:ascii="Times New Roman" w:hAnsi="Times New Roman"/>
          <w:color w:val="000000"/>
          <w:sz w:val="28"/>
        </w:rPr>
        <w:t>Естественно-научные</w:t>
      </w:r>
      <w:proofErr w:type="spellEnd"/>
      <w:proofErr w:type="gramEnd"/>
      <w:r>
        <w:rPr>
          <w:rFonts w:ascii="Times New Roman" w:hAnsi="Times New Roman"/>
          <w:color w:val="000000"/>
          <w:sz w:val="28"/>
        </w:rPr>
        <w:t xml:space="preserve"> предметы».</w:t>
      </w:r>
    </w:p>
    <w:p w:rsidR="00E46DC4" w:rsidRDefault="00257B20">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46DC4" w:rsidRDefault="00E46DC4">
      <w:pPr>
        <w:sectPr w:rsidR="00E46DC4">
          <w:pgSz w:w="11906" w:h="16383"/>
          <w:pgMar w:top="1134" w:right="850" w:bottom="1134" w:left="1701" w:header="720" w:footer="720" w:gutter="0"/>
          <w:cols w:space="720"/>
        </w:sectPr>
      </w:pPr>
    </w:p>
    <w:p w:rsidR="00E46DC4" w:rsidRDefault="00257B20">
      <w:pPr>
        <w:spacing w:after="0" w:line="264" w:lineRule="auto"/>
        <w:ind w:left="120"/>
        <w:jc w:val="both"/>
      </w:pPr>
      <w:bookmarkStart w:id="4" w:name="block-2522688"/>
      <w:bookmarkEnd w:id="3"/>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10 КЛАСС</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ОРГАНИЧЕСКАЯ ХИМИЯ</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b/>
          <w:color w:val="000000"/>
          <w:sz w:val="28"/>
        </w:rPr>
        <w:t>Теоретические основы органической химии</w:t>
      </w:r>
    </w:p>
    <w:p w:rsidR="00E46DC4" w:rsidRDefault="00257B20">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46DC4" w:rsidRDefault="00257B20">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Pr>
          <w:rFonts w:ascii="Times New Roman" w:hAnsi="Times New Roman"/>
          <w:color w:val="000000"/>
          <w:sz w:val="28"/>
        </w:rPr>
        <w:t>ств пр</w:t>
      </w:r>
      <w:proofErr w:type="gramEnd"/>
      <w:r>
        <w:rPr>
          <w:rFonts w:ascii="Times New Roman" w:hAnsi="Times New Roman"/>
          <w:color w:val="000000"/>
          <w:sz w:val="28"/>
        </w:rPr>
        <w:t>и нагревании (плавление, обугливание и горение).</w:t>
      </w:r>
    </w:p>
    <w:p w:rsidR="00E46DC4" w:rsidRDefault="00257B20">
      <w:pPr>
        <w:spacing w:after="0" w:line="264" w:lineRule="auto"/>
        <w:ind w:firstLine="600"/>
        <w:jc w:val="both"/>
      </w:pPr>
      <w:r>
        <w:rPr>
          <w:rFonts w:ascii="Times New Roman" w:hAnsi="Times New Roman"/>
          <w:b/>
          <w:color w:val="000000"/>
          <w:sz w:val="28"/>
        </w:rPr>
        <w:t>Углеводороды</w:t>
      </w:r>
    </w:p>
    <w:p w:rsidR="00E46DC4" w:rsidRDefault="00257B20">
      <w:pPr>
        <w:spacing w:after="0" w:line="264" w:lineRule="auto"/>
        <w:ind w:firstLine="600"/>
        <w:jc w:val="both"/>
      </w:pPr>
      <w:proofErr w:type="spellStart"/>
      <w:r>
        <w:rPr>
          <w:rFonts w:ascii="Times New Roman" w:hAnsi="Times New Roman"/>
          <w:color w:val="000000"/>
          <w:sz w:val="28"/>
        </w:rPr>
        <w:t>Алканы</w:t>
      </w:r>
      <w:proofErr w:type="spellEnd"/>
      <w:r>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Pr>
          <w:rFonts w:ascii="Times New Roman" w:hAnsi="Times New Roman"/>
          <w:color w:val="000000"/>
          <w:sz w:val="28"/>
        </w:rPr>
        <w:t>алканов</w:t>
      </w:r>
      <w:proofErr w:type="spellEnd"/>
      <w:r>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E46DC4" w:rsidRDefault="00257B20">
      <w:pPr>
        <w:spacing w:after="0" w:line="264" w:lineRule="auto"/>
        <w:ind w:firstLine="600"/>
        <w:jc w:val="both"/>
      </w:pPr>
      <w:proofErr w:type="spellStart"/>
      <w:r>
        <w:rPr>
          <w:rFonts w:ascii="Times New Roman" w:hAnsi="Times New Roman"/>
          <w:color w:val="000000"/>
          <w:sz w:val="28"/>
        </w:rPr>
        <w:t>Алкены</w:t>
      </w:r>
      <w:proofErr w:type="spellEnd"/>
      <w:r>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Pr>
          <w:rFonts w:ascii="Times New Roman" w:hAnsi="Times New Roman"/>
          <w:color w:val="000000"/>
          <w:sz w:val="28"/>
        </w:rPr>
        <w:t>алкенов</w:t>
      </w:r>
      <w:proofErr w:type="spellEnd"/>
      <w:r>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E46DC4" w:rsidRDefault="00257B20">
      <w:pPr>
        <w:spacing w:after="0" w:line="264" w:lineRule="auto"/>
        <w:ind w:firstLine="600"/>
        <w:jc w:val="both"/>
      </w:pPr>
      <w:proofErr w:type="spellStart"/>
      <w:r>
        <w:rPr>
          <w:rFonts w:ascii="Times New Roman" w:hAnsi="Times New Roman"/>
          <w:color w:val="000000"/>
          <w:sz w:val="28"/>
        </w:rPr>
        <w:t>Алкадиены</w:t>
      </w:r>
      <w:proofErr w:type="spellEnd"/>
      <w:r>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E46DC4" w:rsidRDefault="00257B20">
      <w:pPr>
        <w:spacing w:after="0" w:line="264" w:lineRule="auto"/>
        <w:ind w:firstLine="600"/>
        <w:jc w:val="both"/>
      </w:pPr>
      <w:proofErr w:type="spellStart"/>
      <w:r>
        <w:rPr>
          <w:rFonts w:ascii="Times New Roman" w:hAnsi="Times New Roman"/>
          <w:color w:val="000000"/>
          <w:sz w:val="28"/>
        </w:rPr>
        <w:t>Алкины</w:t>
      </w:r>
      <w:proofErr w:type="spellEnd"/>
      <w:r>
        <w:rPr>
          <w:rFonts w:ascii="Times New Roman" w:hAnsi="Times New Roman"/>
          <w:color w:val="000000"/>
          <w:sz w:val="28"/>
        </w:rPr>
        <w:t xml:space="preserve">: состав и особенности строения, гомологический ряд. </w:t>
      </w:r>
      <w:proofErr w:type="gramStart"/>
      <w:r>
        <w:rPr>
          <w:rFonts w:ascii="Times New Roman" w:hAnsi="Times New Roman"/>
          <w:color w:val="000000"/>
          <w:sz w:val="28"/>
        </w:rPr>
        <w:t xml:space="preserve">Ацетилен – простейший представитель </w:t>
      </w:r>
      <w:proofErr w:type="spellStart"/>
      <w:r>
        <w:rPr>
          <w:rFonts w:ascii="Times New Roman" w:hAnsi="Times New Roman"/>
          <w:color w:val="000000"/>
          <w:sz w:val="28"/>
        </w:rPr>
        <w:t>алкинов</w:t>
      </w:r>
      <w:proofErr w:type="spellEnd"/>
      <w:r>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E46DC4" w:rsidRDefault="00257B20">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proofErr w:type="spellStart"/>
      <w:r>
        <w:rPr>
          <w:rFonts w:ascii="Times New Roman" w:hAnsi="Times New Roman"/>
          <w:color w:val="000000"/>
          <w:sz w:val="28"/>
        </w:rPr>
        <w:lastRenderedPageBreak/>
        <w:t>аренов</w:t>
      </w:r>
      <w:proofErr w:type="spellEnd"/>
      <w:r>
        <w:rPr>
          <w:rFonts w:ascii="Times New Roman" w:hAnsi="Times New Roman"/>
          <w:color w:val="000000"/>
          <w:sz w:val="28"/>
        </w:rPr>
        <w:t xml:space="preserve">. Генетическая связь между углеводородами, принадлежащими к различным классам. </w:t>
      </w:r>
    </w:p>
    <w:p w:rsidR="00E46DC4" w:rsidRDefault="00257B20">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46DC4" w:rsidRDefault="00257B2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E46DC4" w:rsidRDefault="00257B20">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E46DC4" w:rsidRDefault="00257B20">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Pr>
          <w:rFonts w:ascii="Times New Roman" w:hAnsi="Times New Roman"/>
          <w:color w:val="000000"/>
          <w:sz w:val="28"/>
        </w:rPr>
        <w:t>галогеноводородами</w:t>
      </w:r>
      <w:proofErr w:type="spellEnd"/>
      <w:r>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E46DC4" w:rsidRDefault="00257B20">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46DC4" w:rsidRDefault="00257B20">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E46DC4" w:rsidRDefault="00257B20">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46DC4" w:rsidRDefault="00257B20">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46DC4" w:rsidRDefault="00257B20">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E46DC4" w:rsidRDefault="00257B20">
      <w:pPr>
        <w:spacing w:after="0" w:line="264" w:lineRule="auto"/>
        <w:ind w:firstLine="600"/>
        <w:jc w:val="both"/>
      </w:pPr>
      <w:r>
        <w:rPr>
          <w:rFonts w:ascii="Times New Roman" w:hAnsi="Times New Roman"/>
          <w:color w:val="000000"/>
          <w:sz w:val="28"/>
        </w:rPr>
        <w:lastRenderedPageBreak/>
        <w:t>Углеводы: состав, классификация углеводов (мон</w:t>
      </w:r>
      <w:proofErr w:type="gramStart"/>
      <w:r>
        <w:rPr>
          <w:rFonts w:ascii="Times New Roman" w:hAnsi="Times New Roman"/>
          <w:color w:val="000000"/>
          <w:sz w:val="28"/>
        </w:rPr>
        <w:t>о-</w:t>
      </w:r>
      <w:proofErr w:type="gramEnd"/>
      <w:r>
        <w:rPr>
          <w:rFonts w:ascii="Times New Roman" w:hAnsi="Times New Roman"/>
          <w:color w:val="000000"/>
          <w:sz w:val="28"/>
        </w:rPr>
        <w:t xml:space="preserve">, </w:t>
      </w:r>
      <w:proofErr w:type="spellStart"/>
      <w:r>
        <w:rPr>
          <w:rFonts w:ascii="Times New Roman" w:hAnsi="Times New Roman"/>
          <w:color w:val="000000"/>
          <w:sz w:val="28"/>
        </w:rPr>
        <w:t>ди</w:t>
      </w:r>
      <w:proofErr w:type="spellEnd"/>
      <w:r>
        <w:rPr>
          <w:rFonts w:ascii="Times New Roman" w:hAnsi="Times New Roman"/>
          <w:color w:val="000000"/>
          <w:sz w:val="28"/>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Pr>
          <w:rFonts w:ascii="Times New Roman" w:hAnsi="Times New Roman"/>
          <w:color w:val="000000"/>
          <w:sz w:val="28"/>
        </w:rPr>
        <w:t>гидроксидом</w:t>
      </w:r>
      <w:proofErr w:type="spellEnd"/>
      <w:r>
        <w:rPr>
          <w:rFonts w:ascii="Times New Roman" w:hAnsi="Times New Roman"/>
          <w:color w:val="000000"/>
          <w:sz w:val="28"/>
        </w:rPr>
        <w:t xml:space="preserve">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E46DC4" w:rsidRDefault="00257B20">
      <w:pPr>
        <w:spacing w:after="0" w:line="264" w:lineRule="auto"/>
        <w:ind w:firstLine="600"/>
        <w:jc w:val="both"/>
      </w:pPr>
      <w:r>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Pr>
          <w:rFonts w:ascii="Times New Roman" w:hAnsi="Times New Roman"/>
          <w:color w:val="000000"/>
          <w:sz w:val="28"/>
        </w:rPr>
        <w:t>иодом</w:t>
      </w:r>
      <w:proofErr w:type="spellEnd"/>
      <w:r>
        <w:rPr>
          <w:rFonts w:ascii="Times New Roman" w:hAnsi="Times New Roman"/>
          <w:color w:val="000000"/>
          <w:sz w:val="28"/>
        </w:rPr>
        <w:t>).</w:t>
      </w:r>
    </w:p>
    <w:p w:rsidR="00E46DC4" w:rsidRDefault="00257B20">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w:t>
      </w:r>
      <w:proofErr w:type="spellStart"/>
      <w:r>
        <w:rPr>
          <w:rFonts w:ascii="Times New Roman" w:hAnsi="Times New Roman"/>
          <w:color w:val="000000"/>
          <w:sz w:val="28"/>
        </w:rPr>
        <w:t>гидроксидом</w:t>
      </w:r>
      <w:proofErr w:type="spellEnd"/>
      <w:r>
        <w:rPr>
          <w:rFonts w:ascii="Times New Roman" w:hAnsi="Times New Roman"/>
          <w:color w:val="000000"/>
          <w:sz w:val="28"/>
        </w:rPr>
        <w:t xml:space="preserve"> меди(II)), альдегидов (окисление аммиачным раствором оксида серебра(I) и </w:t>
      </w:r>
      <w:proofErr w:type="spellStart"/>
      <w:r>
        <w:rPr>
          <w:rFonts w:ascii="Times New Roman" w:hAnsi="Times New Roman"/>
          <w:color w:val="000000"/>
          <w:sz w:val="28"/>
        </w:rPr>
        <w:t>гидроксидом</w:t>
      </w:r>
      <w:proofErr w:type="spellEnd"/>
      <w:r>
        <w:rPr>
          <w:rFonts w:ascii="Times New Roman" w:hAnsi="Times New Roman"/>
          <w:color w:val="000000"/>
          <w:sz w:val="28"/>
        </w:rPr>
        <w:t xml:space="preserve"> меди(II), взаимодействие крахмала с </w:t>
      </w:r>
      <w:proofErr w:type="spellStart"/>
      <w:r>
        <w:rPr>
          <w:rFonts w:ascii="Times New Roman" w:hAnsi="Times New Roman"/>
          <w:color w:val="000000"/>
          <w:sz w:val="28"/>
        </w:rPr>
        <w:t>иодом</w:t>
      </w:r>
      <w:proofErr w:type="spellEnd"/>
      <w:r>
        <w:rPr>
          <w:rFonts w:ascii="Times New Roman" w:hAnsi="Times New Roman"/>
          <w:color w:val="000000"/>
          <w:sz w:val="28"/>
        </w:rPr>
        <w:t>), проведение практической работы: свойства раствора уксусной кислоты.</w:t>
      </w:r>
      <w:proofErr w:type="gramEnd"/>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 xml:space="preserve">Вычисления по уравнению химической реакции (массы, объёма, количества исходного вещества или продукта реакции по </w:t>
      </w:r>
      <w:proofErr w:type="gramStart"/>
      <w:r>
        <w:rPr>
          <w:rFonts w:ascii="Times New Roman" w:hAnsi="Times New Roman"/>
          <w:color w:val="000000"/>
          <w:sz w:val="28"/>
        </w:rPr>
        <w:t>известным</w:t>
      </w:r>
      <w:proofErr w:type="gramEnd"/>
      <w:r>
        <w:rPr>
          <w:rFonts w:ascii="Times New Roman" w:hAnsi="Times New Roman"/>
          <w:color w:val="000000"/>
          <w:sz w:val="28"/>
        </w:rPr>
        <w:t xml:space="preserve"> массе, объёму, количеству одного из исходных веществ или продуктов реакции).</w:t>
      </w:r>
    </w:p>
    <w:p w:rsidR="00E46DC4" w:rsidRDefault="00257B20">
      <w:pPr>
        <w:spacing w:after="0" w:line="264" w:lineRule="auto"/>
        <w:ind w:firstLine="600"/>
        <w:jc w:val="both"/>
      </w:pPr>
      <w:r>
        <w:rPr>
          <w:rFonts w:ascii="Times New Roman" w:hAnsi="Times New Roman"/>
          <w:color w:val="000000"/>
          <w:sz w:val="28"/>
        </w:rPr>
        <w:t>Азотсодержащие органические соединения.</w:t>
      </w:r>
    </w:p>
    <w:p w:rsidR="00E46DC4" w:rsidRDefault="00257B20">
      <w:pPr>
        <w:spacing w:after="0" w:line="264" w:lineRule="auto"/>
        <w:ind w:firstLine="600"/>
        <w:jc w:val="both"/>
      </w:pPr>
      <w:r>
        <w:rPr>
          <w:rFonts w:ascii="Times New Roman" w:hAnsi="Times New Roman"/>
          <w:color w:val="000000"/>
          <w:sz w:val="28"/>
        </w:rPr>
        <w:t xml:space="preserve">Аминокислоты как </w:t>
      </w:r>
      <w:proofErr w:type="spellStart"/>
      <w:r>
        <w:rPr>
          <w:rFonts w:ascii="Times New Roman" w:hAnsi="Times New Roman"/>
          <w:color w:val="000000"/>
          <w:sz w:val="28"/>
        </w:rPr>
        <w:t>амфотерные</w:t>
      </w:r>
      <w:proofErr w:type="spellEnd"/>
      <w:r>
        <w:rPr>
          <w:rFonts w:ascii="Times New Roman" w:hAnsi="Times New Roman"/>
          <w:color w:val="000000"/>
          <w:sz w:val="28"/>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E46DC4" w:rsidRDefault="00257B20">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46DC4" w:rsidRDefault="00257B20">
      <w:pPr>
        <w:spacing w:after="0" w:line="264" w:lineRule="auto"/>
        <w:ind w:firstLine="600"/>
        <w:jc w:val="both"/>
      </w:pPr>
      <w:r>
        <w:rPr>
          <w:rFonts w:ascii="Times New Roman" w:hAnsi="Times New Roman"/>
          <w:b/>
          <w:color w:val="000000"/>
          <w:sz w:val="28"/>
        </w:rPr>
        <w:t>Высокомолекулярные соединения</w:t>
      </w:r>
    </w:p>
    <w:p w:rsidR="00E46DC4" w:rsidRDefault="00257B20">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46DC4" w:rsidRDefault="00257B20">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E46DC4" w:rsidRDefault="00257B20">
      <w:pPr>
        <w:spacing w:after="0" w:line="264" w:lineRule="auto"/>
        <w:ind w:firstLine="600"/>
        <w:jc w:val="both"/>
      </w:pPr>
      <w:r>
        <w:rPr>
          <w:rFonts w:ascii="Times New Roman" w:hAnsi="Times New Roman"/>
          <w:color w:val="000000"/>
          <w:sz w:val="28"/>
        </w:rPr>
        <w:lastRenderedPageBreak/>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w:t>
      </w:r>
      <w:proofErr w:type="spellStart"/>
      <w:proofErr w:type="gramStart"/>
      <w:r>
        <w:rPr>
          <w:rFonts w:ascii="Times New Roman" w:hAnsi="Times New Roman"/>
          <w:color w:val="000000"/>
          <w:sz w:val="28"/>
        </w:rPr>
        <w:t>естественно-научных</w:t>
      </w:r>
      <w:proofErr w:type="spellEnd"/>
      <w:proofErr w:type="gramEnd"/>
      <w:r>
        <w:rPr>
          <w:rFonts w:ascii="Times New Roman" w:hAnsi="Times New Roman"/>
          <w:color w:val="000000"/>
          <w:sz w:val="28"/>
        </w:rPr>
        <w:t xml:space="preserve"> понятий, так и понятий, являющихся системными для отдельных предметов </w:t>
      </w:r>
      <w:proofErr w:type="spellStart"/>
      <w:r>
        <w:rPr>
          <w:rFonts w:ascii="Times New Roman" w:hAnsi="Times New Roman"/>
          <w:color w:val="000000"/>
          <w:sz w:val="28"/>
        </w:rPr>
        <w:t>естественно-научного</w:t>
      </w:r>
      <w:proofErr w:type="spellEnd"/>
      <w:r>
        <w:rPr>
          <w:rFonts w:ascii="Times New Roman" w:hAnsi="Times New Roman"/>
          <w:color w:val="000000"/>
          <w:sz w:val="28"/>
        </w:rPr>
        <w:t xml:space="preserve"> цикла.</w:t>
      </w:r>
    </w:p>
    <w:p w:rsidR="00E46DC4" w:rsidRDefault="00257B20">
      <w:pPr>
        <w:spacing w:after="0" w:line="264" w:lineRule="auto"/>
        <w:ind w:firstLine="600"/>
        <w:jc w:val="both"/>
      </w:pPr>
      <w:proofErr w:type="gramStart"/>
      <w:r>
        <w:rPr>
          <w:rFonts w:ascii="Times New Roman" w:hAnsi="Times New Roman"/>
          <w:color w:val="000000"/>
          <w:sz w:val="28"/>
        </w:rPr>
        <w:t xml:space="preserve">Общие </w:t>
      </w:r>
      <w:proofErr w:type="spellStart"/>
      <w:r>
        <w:rPr>
          <w:rFonts w:ascii="Times New Roman" w:hAnsi="Times New Roman"/>
          <w:color w:val="000000"/>
          <w:sz w:val="28"/>
        </w:rPr>
        <w:t>естественно-научные</w:t>
      </w:r>
      <w:proofErr w:type="spellEnd"/>
      <w:r>
        <w:rPr>
          <w:rFonts w:ascii="Times New Roman" w:hAnsi="Times New Roman"/>
          <w:color w:val="000000"/>
          <w:sz w:val="28"/>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E46DC4" w:rsidRDefault="00257B20">
      <w:pPr>
        <w:spacing w:after="0" w:line="264" w:lineRule="auto"/>
        <w:ind w:firstLine="600"/>
        <w:jc w:val="both"/>
      </w:pPr>
      <w:proofErr w:type="gramStart"/>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E46DC4" w:rsidRDefault="00257B20">
      <w:pPr>
        <w:spacing w:after="0" w:line="264" w:lineRule="auto"/>
        <w:ind w:firstLine="600"/>
        <w:jc w:val="both"/>
      </w:pPr>
      <w:proofErr w:type="gramStart"/>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E46DC4" w:rsidRDefault="00257B2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E46DC4" w:rsidRDefault="00257B20">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 xml:space="preserve">11 КЛАСС </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ОБЩАЯ И НЕОРГАНИЧЕСКАЯ ХИМИЯ</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b/>
          <w:color w:val="000000"/>
          <w:sz w:val="28"/>
        </w:rPr>
        <w:t>Теоретические основы химии</w:t>
      </w:r>
    </w:p>
    <w:p w:rsidR="00E46DC4" w:rsidRDefault="00257B20">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w:t>
      </w:r>
      <w:proofErr w:type="spellStart"/>
      <w:r>
        <w:rPr>
          <w:rFonts w:ascii="Times New Roman" w:hAnsi="Times New Roman"/>
          <w:color w:val="000000"/>
          <w:sz w:val="28"/>
        </w:rPr>
        <w:t>d</w:t>
      </w:r>
      <w:proofErr w:type="spellEnd"/>
      <w:r>
        <w:rPr>
          <w:rFonts w:ascii="Times New Roman" w:hAnsi="Times New Roman"/>
          <w:color w:val="000000"/>
          <w:sz w:val="28"/>
        </w:rPr>
        <w:t xml:space="preserve">- элементы. Особенности распределения электронов по </w:t>
      </w:r>
      <w:proofErr w:type="spellStart"/>
      <w:r>
        <w:rPr>
          <w:rFonts w:ascii="Times New Roman" w:hAnsi="Times New Roman"/>
          <w:color w:val="000000"/>
          <w:sz w:val="28"/>
        </w:rPr>
        <w:t>орбиталям</w:t>
      </w:r>
      <w:proofErr w:type="spellEnd"/>
      <w:r>
        <w:rPr>
          <w:rFonts w:ascii="Times New Roman" w:hAnsi="Times New Roman"/>
          <w:color w:val="000000"/>
          <w:sz w:val="28"/>
        </w:rPr>
        <w:t xml:space="preserve"> в атомах элементов первых четырёх периодов. Электронная конфигурация атомов. </w:t>
      </w:r>
    </w:p>
    <w:p w:rsidR="00E46DC4" w:rsidRDefault="00257B20">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46DC4" w:rsidRDefault="00257B20">
      <w:pPr>
        <w:spacing w:after="0" w:line="264" w:lineRule="auto"/>
        <w:ind w:firstLine="600"/>
        <w:jc w:val="both"/>
      </w:pPr>
      <w:r>
        <w:rPr>
          <w:rFonts w:ascii="Times New Roman" w:hAnsi="Times New Roman"/>
          <w:color w:val="000000"/>
          <w:sz w:val="28"/>
        </w:rPr>
        <w:t>Строение вещества. Химическая связь. Виды химической связи (</w:t>
      </w:r>
      <w:proofErr w:type="gramStart"/>
      <w:r>
        <w:rPr>
          <w:rFonts w:ascii="Times New Roman" w:hAnsi="Times New Roman"/>
          <w:color w:val="000000"/>
          <w:sz w:val="28"/>
        </w:rPr>
        <w:t>ковалентная</w:t>
      </w:r>
      <w:proofErr w:type="gramEnd"/>
      <w:r>
        <w:rPr>
          <w:rFonts w:ascii="Times New Roman" w:hAnsi="Times New Roman"/>
          <w:color w:val="000000"/>
          <w:sz w:val="28"/>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Ионы: катионы и анионы. </w:t>
      </w:r>
    </w:p>
    <w:p w:rsidR="00E46DC4" w:rsidRDefault="00257B20">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46DC4" w:rsidRDefault="00257B20">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E46DC4" w:rsidRDefault="00257B20">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46DC4" w:rsidRDefault="00257B20">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46DC4" w:rsidRDefault="00257B20">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 xml:space="preserve">. </w:t>
      </w:r>
    </w:p>
    <w:p w:rsidR="00E46DC4" w:rsidRDefault="00257B20">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E46DC4" w:rsidRDefault="00257B20">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E46DC4" w:rsidRDefault="00257B20">
      <w:pPr>
        <w:spacing w:after="0" w:line="264" w:lineRule="auto"/>
        <w:ind w:firstLine="600"/>
        <w:jc w:val="both"/>
      </w:pPr>
      <w:proofErr w:type="gramStart"/>
      <w:r>
        <w:rPr>
          <w:rFonts w:ascii="Times New Roman" w:hAnsi="Times New Roman"/>
          <w:color w:val="000000"/>
          <w:sz w:val="28"/>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Pr>
          <w:rFonts w:ascii="Times New Roman" w:hAnsi="Times New Roman"/>
          <w:color w:val="000000"/>
          <w:sz w:val="28"/>
        </w:rPr>
        <w:t>пероксида</w:t>
      </w:r>
      <w:proofErr w:type="spellEnd"/>
      <w:r>
        <w:rPr>
          <w:rFonts w:ascii="Times New Roman" w:hAnsi="Times New Roman"/>
          <w:color w:val="000000"/>
          <w:sz w:val="28"/>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E46DC4" w:rsidRDefault="00257B20">
      <w:pPr>
        <w:spacing w:after="0" w:line="264" w:lineRule="auto"/>
        <w:ind w:firstLine="600"/>
        <w:jc w:val="both"/>
      </w:pPr>
      <w:r>
        <w:rPr>
          <w:rFonts w:ascii="Times New Roman" w:hAnsi="Times New Roman"/>
          <w:b/>
          <w:color w:val="000000"/>
          <w:sz w:val="28"/>
        </w:rPr>
        <w:t>Неорганическая химия</w:t>
      </w:r>
    </w:p>
    <w:p w:rsidR="00E46DC4" w:rsidRDefault="00257B20">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46DC4" w:rsidRDefault="00257B20">
      <w:pPr>
        <w:spacing w:after="0" w:line="264" w:lineRule="auto"/>
        <w:ind w:firstLine="600"/>
        <w:jc w:val="both"/>
      </w:pPr>
      <w:proofErr w:type="gramStart"/>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E46DC4" w:rsidRDefault="00257B20">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E46DC4" w:rsidRDefault="00257B20">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46DC4" w:rsidRDefault="00257B20">
      <w:pPr>
        <w:spacing w:after="0" w:line="264" w:lineRule="auto"/>
        <w:ind w:firstLine="600"/>
        <w:jc w:val="both"/>
      </w:pPr>
      <w:proofErr w:type="gramStart"/>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E46DC4" w:rsidRDefault="00257B20">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E46DC4" w:rsidRDefault="00257B2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Pr>
          <w:rFonts w:ascii="Times New Roman" w:hAnsi="Times New Roman"/>
          <w:color w:val="000000"/>
          <w:sz w:val="28"/>
        </w:rPr>
        <w:t>гидроксида</w:t>
      </w:r>
      <w:proofErr w:type="spellEnd"/>
      <w:r>
        <w:rPr>
          <w:rFonts w:ascii="Times New Roman" w:hAnsi="Times New Roman"/>
          <w:color w:val="000000"/>
          <w:sz w:val="28"/>
        </w:rPr>
        <w:t xml:space="preserve"> алюминия с растворами кислот и щелочей, качественные реакции на катионы металлов).</w:t>
      </w:r>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46DC4" w:rsidRDefault="00257B20">
      <w:pPr>
        <w:spacing w:after="0" w:line="264" w:lineRule="auto"/>
        <w:ind w:firstLine="600"/>
        <w:jc w:val="both"/>
      </w:pPr>
      <w:r>
        <w:rPr>
          <w:rFonts w:ascii="Times New Roman" w:hAnsi="Times New Roman"/>
          <w:b/>
          <w:color w:val="000000"/>
          <w:sz w:val="28"/>
        </w:rPr>
        <w:t>Химия и жизнь</w:t>
      </w:r>
    </w:p>
    <w:p w:rsidR="00E46DC4" w:rsidRDefault="00257B20">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46DC4" w:rsidRDefault="00257B20">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E46DC4" w:rsidRDefault="00257B20">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Pr>
          <w:rFonts w:ascii="Times New Roman" w:hAnsi="Times New Roman"/>
          <w:color w:val="000000"/>
          <w:sz w:val="28"/>
        </w:rPr>
        <w:t>наноматериалы</w:t>
      </w:r>
      <w:proofErr w:type="spellEnd"/>
      <w:r>
        <w:rPr>
          <w:rFonts w:ascii="Times New Roman" w:hAnsi="Times New Roman"/>
          <w:color w:val="000000"/>
          <w:sz w:val="28"/>
        </w:rPr>
        <w:t xml:space="preserve">, органические и минеральные удобрения. </w:t>
      </w:r>
    </w:p>
    <w:p w:rsidR="00E46DC4" w:rsidRDefault="00257B20">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46DC4" w:rsidRDefault="00257B20">
      <w:pPr>
        <w:spacing w:after="0" w:line="264" w:lineRule="auto"/>
        <w:ind w:firstLine="600"/>
        <w:jc w:val="both"/>
      </w:pP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связи.</w:t>
      </w:r>
    </w:p>
    <w:p w:rsidR="00E46DC4" w:rsidRDefault="00257B20">
      <w:pPr>
        <w:spacing w:after="0" w:line="264" w:lineRule="auto"/>
        <w:ind w:firstLine="600"/>
        <w:jc w:val="both"/>
      </w:pPr>
      <w:r>
        <w:rPr>
          <w:rFonts w:ascii="Times New Roman" w:hAnsi="Times New Roman"/>
          <w:color w:val="000000"/>
          <w:sz w:val="28"/>
        </w:rPr>
        <w:t xml:space="preserve">Реализация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Pr>
          <w:rFonts w:ascii="Times New Roman" w:hAnsi="Times New Roman"/>
          <w:color w:val="000000"/>
          <w:sz w:val="28"/>
        </w:rPr>
        <w:t>естественно-научных</w:t>
      </w:r>
      <w:proofErr w:type="spellEnd"/>
      <w:proofErr w:type="gramEnd"/>
      <w:r>
        <w:rPr>
          <w:rFonts w:ascii="Times New Roman" w:hAnsi="Times New Roman"/>
          <w:color w:val="000000"/>
          <w:sz w:val="28"/>
        </w:rPr>
        <w:t xml:space="preserve"> понятий, так и понятий, являющихся системными для отдельных предметов </w:t>
      </w:r>
      <w:proofErr w:type="spellStart"/>
      <w:r>
        <w:rPr>
          <w:rFonts w:ascii="Times New Roman" w:hAnsi="Times New Roman"/>
          <w:color w:val="000000"/>
          <w:sz w:val="28"/>
        </w:rPr>
        <w:t>естественно-научного</w:t>
      </w:r>
      <w:proofErr w:type="spellEnd"/>
      <w:r>
        <w:rPr>
          <w:rFonts w:ascii="Times New Roman" w:hAnsi="Times New Roman"/>
          <w:color w:val="000000"/>
          <w:sz w:val="28"/>
        </w:rPr>
        <w:t xml:space="preserve"> цикла.</w:t>
      </w:r>
    </w:p>
    <w:p w:rsidR="00E46DC4" w:rsidRDefault="00257B20">
      <w:pPr>
        <w:spacing w:after="0" w:line="264" w:lineRule="auto"/>
        <w:ind w:firstLine="600"/>
        <w:jc w:val="both"/>
      </w:pPr>
      <w:proofErr w:type="gramStart"/>
      <w:r>
        <w:rPr>
          <w:rFonts w:ascii="Times New Roman" w:hAnsi="Times New Roman"/>
          <w:color w:val="000000"/>
          <w:sz w:val="28"/>
        </w:rPr>
        <w:t xml:space="preserve">Общие </w:t>
      </w:r>
      <w:proofErr w:type="spellStart"/>
      <w:r>
        <w:rPr>
          <w:rFonts w:ascii="Times New Roman" w:hAnsi="Times New Roman"/>
          <w:color w:val="000000"/>
          <w:sz w:val="28"/>
        </w:rPr>
        <w:t>естественно-научные</w:t>
      </w:r>
      <w:proofErr w:type="spellEnd"/>
      <w:r>
        <w:rPr>
          <w:rFonts w:ascii="Times New Roman" w:hAnsi="Times New Roman"/>
          <w:color w:val="000000"/>
          <w:sz w:val="28"/>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E46DC4" w:rsidRDefault="00257B20">
      <w:pPr>
        <w:spacing w:after="0" w:line="264" w:lineRule="auto"/>
        <w:ind w:firstLine="600"/>
        <w:jc w:val="both"/>
      </w:pPr>
      <w:proofErr w:type="gramStart"/>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E46DC4" w:rsidRDefault="00257B20">
      <w:pPr>
        <w:spacing w:after="0" w:line="264" w:lineRule="auto"/>
        <w:ind w:firstLine="600"/>
        <w:jc w:val="both"/>
      </w:pPr>
      <w:proofErr w:type="gramStart"/>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roofErr w:type="gramEnd"/>
    </w:p>
    <w:p w:rsidR="00E46DC4" w:rsidRDefault="00257B2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E46DC4" w:rsidRDefault="00257B20">
      <w:pPr>
        <w:spacing w:after="0" w:line="264" w:lineRule="auto"/>
        <w:ind w:firstLine="600"/>
        <w:jc w:val="both"/>
      </w:pPr>
      <w:proofErr w:type="gramStart"/>
      <w:r>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Pr>
          <w:rFonts w:ascii="Times New Roman" w:hAnsi="Times New Roman"/>
          <w:color w:val="000000"/>
          <w:sz w:val="28"/>
        </w:rPr>
        <w:t>нанотехнологии</w:t>
      </w:r>
      <w:proofErr w:type="spellEnd"/>
      <w:r>
        <w:rPr>
          <w:rFonts w:ascii="Times New Roman" w:hAnsi="Times New Roman"/>
          <w:color w:val="000000"/>
          <w:sz w:val="28"/>
        </w:rPr>
        <w:t>.</w:t>
      </w:r>
      <w:proofErr w:type="gramEnd"/>
    </w:p>
    <w:p w:rsidR="00E46DC4" w:rsidRDefault="00E46DC4">
      <w:pPr>
        <w:spacing w:after="0" w:line="264" w:lineRule="auto"/>
        <w:ind w:left="120"/>
        <w:jc w:val="both"/>
      </w:pPr>
    </w:p>
    <w:p w:rsidR="00E46DC4" w:rsidRDefault="00E46DC4">
      <w:pPr>
        <w:sectPr w:rsidR="00E46DC4">
          <w:pgSz w:w="11906" w:h="16383"/>
          <w:pgMar w:top="1134" w:right="850" w:bottom="1134" w:left="1701" w:header="720" w:footer="720" w:gutter="0"/>
          <w:cols w:space="720"/>
        </w:sectPr>
      </w:pPr>
    </w:p>
    <w:p w:rsidR="00E46DC4" w:rsidRDefault="00257B20">
      <w:pPr>
        <w:spacing w:after="0" w:line="264" w:lineRule="auto"/>
        <w:ind w:left="120"/>
        <w:jc w:val="both"/>
      </w:pPr>
      <w:bookmarkStart w:id="5" w:name="block-2522689"/>
      <w:bookmarkEnd w:id="4"/>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ЛИЧНОСТНЫЕ РЕЗУЛЬТАТЫ</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color w:val="000000"/>
          <w:sz w:val="28"/>
        </w:rPr>
        <w:t xml:space="preserve">ФГОС СОО устанавливает требования к результатам освоения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Pr>
          <w:rFonts w:ascii="Times New Roman" w:hAnsi="Times New Roman"/>
          <w:color w:val="000000"/>
          <w:sz w:val="28"/>
        </w:rPr>
        <w:t>системно-деятельностный</w:t>
      </w:r>
      <w:proofErr w:type="spellEnd"/>
      <w:r>
        <w:rPr>
          <w:rFonts w:ascii="Times New Roman" w:hAnsi="Times New Roman"/>
          <w:color w:val="000000"/>
          <w:sz w:val="28"/>
        </w:rPr>
        <w:t xml:space="preserve"> подход.</w:t>
      </w:r>
    </w:p>
    <w:p w:rsidR="00E46DC4" w:rsidRDefault="00257B20">
      <w:pPr>
        <w:spacing w:after="0" w:line="264" w:lineRule="auto"/>
        <w:ind w:firstLine="600"/>
        <w:jc w:val="both"/>
      </w:pPr>
      <w:r>
        <w:rPr>
          <w:rFonts w:ascii="Times New Roman" w:hAnsi="Times New Roman"/>
          <w:color w:val="000000"/>
          <w:sz w:val="28"/>
        </w:rPr>
        <w:t xml:space="preserve">В соответствии с </w:t>
      </w:r>
      <w:proofErr w:type="spellStart"/>
      <w:r>
        <w:rPr>
          <w:rFonts w:ascii="Times New Roman" w:hAnsi="Times New Roman"/>
          <w:color w:val="000000"/>
          <w:sz w:val="28"/>
        </w:rPr>
        <w:t>системно-деятельностным</w:t>
      </w:r>
      <w:proofErr w:type="spellEnd"/>
      <w:r>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46DC4" w:rsidRDefault="00257B20">
      <w:pPr>
        <w:spacing w:after="0" w:line="264" w:lineRule="auto"/>
        <w:ind w:firstLine="600"/>
        <w:jc w:val="both"/>
      </w:pPr>
      <w:r>
        <w:rPr>
          <w:rFonts w:ascii="Times New Roman" w:hAnsi="Times New Roman"/>
          <w:color w:val="000000"/>
          <w:sz w:val="28"/>
        </w:rPr>
        <w:t xml:space="preserve">осознание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российской гражданской идентичности – готовности к саморазвитию, самостоятельности и самоопределению; </w:t>
      </w:r>
    </w:p>
    <w:p w:rsidR="00E46DC4" w:rsidRDefault="00257B20">
      <w:pPr>
        <w:spacing w:after="0" w:line="264" w:lineRule="auto"/>
        <w:ind w:firstLine="600"/>
        <w:jc w:val="both"/>
      </w:pPr>
      <w:r>
        <w:rPr>
          <w:rFonts w:ascii="Times New Roman" w:hAnsi="Times New Roman"/>
          <w:color w:val="000000"/>
          <w:sz w:val="28"/>
        </w:rPr>
        <w:t xml:space="preserve">наличие мотивации к обучению; </w:t>
      </w:r>
    </w:p>
    <w:p w:rsidR="00E46DC4" w:rsidRDefault="00257B20">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46DC4" w:rsidRDefault="00257B20">
      <w:pPr>
        <w:spacing w:after="0" w:line="264" w:lineRule="auto"/>
        <w:ind w:firstLine="600"/>
        <w:jc w:val="both"/>
      </w:pPr>
      <w:r>
        <w:rPr>
          <w:rFonts w:ascii="Times New Roman" w:hAnsi="Times New Roman"/>
          <w:color w:val="000000"/>
          <w:sz w:val="28"/>
        </w:rPr>
        <w:t xml:space="preserve">готовность и 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E46DC4" w:rsidRDefault="00257B20">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E46DC4" w:rsidRDefault="00257B20">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Pr>
          <w:rFonts w:ascii="Times New Roman" w:hAnsi="Times New Roman"/>
          <w:color w:val="000000"/>
          <w:sz w:val="28"/>
        </w:rPr>
        <w:t>социокультурными</w:t>
      </w:r>
      <w:proofErr w:type="spellEnd"/>
      <w:r>
        <w:rPr>
          <w:rFonts w:ascii="Times New Roman" w:hAnsi="Times New Roman"/>
          <w:color w:val="000000"/>
          <w:sz w:val="28"/>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46DC4" w:rsidRDefault="00257B20">
      <w:pPr>
        <w:spacing w:after="0" w:line="264" w:lineRule="auto"/>
        <w:ind w:firstLine="600"/>
        <w:jc w:val="both"/>
      </w:pPr>
      <w:r>
        <w:rPr>
          <w:rFonts w:ascii="Times New Roman" w:hAnsi="Times New Roman"/>
          <w:color w:val="000000"/>
          <w:sz w:val="28"/>
        </w:rPr>
        <w:t xml:space="preserve">Личностные результаты освоения предмета «Химия» отражают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E46DC4" w:rsidRDefault="00257B20">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E46DC4" w:rsidRDefault="00257B20">
      <w:pPr>
        <w:spacing w:after="0" w:line="264" w:lineRule="auto"/>
        <w:ind w:firstLine="600"/>
        <w:jc w:val="both"/>
      </w:pPr>
      <w:r>
        <w:rPr>
          <w:rFonts w:ascii="Times New Roman" w:hAnsi="Times New Roman"/>
          <w:color w:val="000000"/>
          <w:sz w:val="28"/>
        </w:rPr>
        <w:t xml:space="preserve">осознания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своих конституционных прав и обязанностей, уважения к закону и правопорядку;</w:t>
      </w:r>
    </w:p>
    <w:p w:rsidR="00E46DC4" w:rsidRDefault="00257B20">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E46DC4" w:rsidRDefault="00257B20">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46DC4" w:rsidRDefault="00257B20">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E46DC4" w:rsidRDefault="00257B20">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E46DC4" w:rsidRDefault="00257B20">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E46DC4" w:rsidRDefault="00257B20">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46DC4" w:rsidRDefault="00257B20">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46DC4" w:rsidRDefault="00257B20">
      <w:pPr>
        <w:spacing w:after="0" w:line="264" w:lineRule="auto"/>
        <w:ind w:firstLine="600"/>
        <w:jc w:val="both"/>
      </w:pPr>
      <w:r>
        <w:rPr>
          <w:rFonts w:ascii="Times New Roman" w:hAnsi="Times New Roman"/>
          <w:b/>
          <w:color w:val="000000"/>
          <w:sz w:val="28"/>
        </w:rPr>
        <w:t>3) духовно-нравственного воспитания:</w:t>
      </w:r>
    </w:p>
    <w:p w:rsidR="00E46DC4" w:rsidRDefault="00257B20">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E46DC4" w:rsidRDefault="00257B20">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46DC4" w:rsidRDefault="00257B20">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46DC4" w:rsidRDefault="00257B20">
      <w:pPr>
        <w:spacing w:after="0" w:line="264" w:lineRule="auto"/>
        <w:ind w:firstLine="600"/>
        <w:jc w:val="both"/>
      </w:pPr>
      <w:r>
        <w:rPr>
          <w:rFonts w:ascii="Times New Roman" w:hAnsi="Times New Roman"/>
          <w:b/>
          <w:color w:val="000000"/>
          <w:sz w:val="28"/>
        </w:rPr>
        <w:t>4) формирования культуры здоровья:</w:t>
      </w:r>
    </w:p>
    <w:p w:rsidR="00E46DC4" w:rsidRDefault="00257B20">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46DC4" w:rsidRDefault="00257B20">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E46DC4" w:rsidRDefault="00257B20">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46DC4" w:rsidRDefault="00257B20">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E46DC4" w:rsidRDefault="00257B20">
      <w:pPr>
        <w:spacing w:after="0" w:line="264" w:lineRule="auto"/>
        <w:ind w:firstLine="600"/>
        <w:jc w:val="both"/>
      </w:pPr>
      <w:r>
        <w:rPr>
          <w:rFonts w:ascii="Times New Roman" w:hAnsi="Times New Roman"/>
          <w:b/>
          <w:color w:val="000000"/>
          <w:sz w:val="28"/>
        </w:rPr>
        <w:t>5) трудового воспитания:</w:t>
      </w:r>
    </w:p>
    <w:p w:rsidR="00E46DC4" w:rsidRDefault="00257B20">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E46DC4" w:rsidRDefault="00257B20">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E46DC4" w:rsidRDefault="00257B20">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46DC4" w:rsidRDefault="00257B20">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E46DC4" w:rsidRDefault="00257B20">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46DC4" w:rsidRDefault="00257B20">
      <w:pPr>
        <w:spacing w:after="0" w:line="264" w:lineRule="auto"/>
        <w:ind w:firstLine="600"/>
        <w:jc w:val="both"/>
      </w:pPr>
      <w:r>
        <w:rPr>
          <w:rFonts w:ascii="Times New Roman" w:hAnsi="Times New Roman"/>
          <w:b/>
          <w:color w:val="000000"/>
          <w:sz w:val="28"/>
        </w:rPr>
        <w:t>6) экологического воспитания:</w:t>
      </w:r>
    </w:p>
    <w:p w:rsidR="00E46DC4" w:rsidRDefault="00257B20">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E46DC4" w:rsidRDefault="00257B20">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46DC4" w:rsidRDefault="00257B20">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E46DC4" w:rsidRDefault="00257B20">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46DC4" w:rsidRDefault="00257B20">
      <w:pPr>
        <w:spacing w:after="0" w:line="264" w:lineRule="auto"/>
        <w:ind w:firstLine="600"/>
        <w:jc w:val="both"/>
      </w:pPr>
      <w:r>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Pr>
          <w:rFonts w:ascii="Times New Roman" w:hAnsi="Times New Roman"/>
          <w:color w:val="000000"/>
          <w:sz w:val="28"/>
        </w:rPr>
        <w:t>хемофобии</w:t>
      </w:r>
      <w:proofErr w:type="spellEnd"/>
      <w:r>
        <w:rPr>
          <w:rFonts w:ascii="Times New Roman" w:hAnsi="Times New Roman"/>
          <w:color w:val="000000"/>
          <w:sz w:val="28"/>
        </w:rPr>
        <w:t>;</w:t>
      </w:r>
    </w:p>
    <w:p w:rsidR="00E46DC4" w:rsidRDefault="00257B20">
      <w:pPr>
        <w:spacing w:after="0" w:line="264" w:lineRule="auto"/>
        <w:ind w:firstLine="600"/>
        <w:jc w:val="both"/>
      </w:pPr>
      <w:r>
        <w:rPr>
          <w:rFonts w:ascii="Times New Roman" w:hAnsi="Times New Roman"/>
          <w:b/>
          <w:color w:val="000000"/>
          <w:sz w:val="28"/>
        </w:rPr>
        <w:t>7) ценности научного познания:</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сформированности</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E46DC4" w:rsidRDefault="00257B20">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46DC4" w:rsidRDefault="00257B20">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46DC4" w:rsidRDefault="00257B20">
      <w:pPr>
        <w:spacing w:after="0" w:line="264" w:lineRule="auto"/>
        <w:ind w:firstLine="600"/>
        <w:jc w:val="both"/>
      </w:pP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46DC4" w:rsidRDefault="00257B20">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E46DC4" w:rsidRDefault="00257B20">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E46DC4" w:rsidRDefault="00257B20">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46DC4" w:rsidRDefault="00257B20">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E46DC4" w:rsidRDefault="00257B20">
      <w:pPr>
        <w:spacing w:after="0"/>
        <w:ind w:left="120"/>
      </w:pPr>
      <w:r>
        <w:rPr>
          <w:rFonts w:ascii="Times New Roman" w:hAnsi="Times New Roman"/>
          <w:b/>
          <w:color w:val="000000"/>
          <w:sz w:val="28"/>
        </w:rPr>
        <w:t>МЕТАПРЕДМЕТНЫЕ РЕЗУЛЬТАТЫ</w:t>
      </w:r>
    </w:p>
    <w:p w:rsidR="00E46DC4" w:rsidRDefault="00E46DC4">
      <w:pPr>
        <w:spacing w:after="0"/>
        <w:ind w:left="120"/>
      </w:pPr>
    </w:p>
    <w:p w:rsidR="00E46DC4" w:rsidRDefault="00257B20">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E46DC4" w:rsidRDefault="00257B20">
      <w:pPr>
        <w:spacing w:after="0" w:line="264" w:lineRule="auto"/>
        <w:ind w:firstLine="600"/>
        <w:jc w:val="both"/>
      </w:pPr>
      <w:proofErr w:type="gramStart"/>
      <w:r>
        <w:rPr>
          <w:rFonts w:ascii="Times New Roman" w:hAnsi="Times New Roman"/>
          <w:color w:val="000000"/>
          <w:sz w:val="28"/>
        </w:rPr>
        <w:t>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E46DC4" w:rsidRDefault="00257B20">
      <w:pPr>
        <w:spacing w:after="0" w:line="264" w:lineRule="auto"/>
        <w:ind w:firstLine="600"/>
        <w:jc w:val="both"/>
      </w:pPr>
      <w:r>
        <w:rPr>
          <w:rFonts w:ascii="Times New Roman" w:hAnsi="Times New Roman"/>
          <w:color w:val="000000"/>
          <w:sz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Pr>
          <w:rFonts w:ascii="Times New Roman" w:hAnsi="Times New Roman"/>
          <w:color w:val="000000"/>
          <w:sz w:val="28"/>
        </w:rPr>
        <w:t>обучающихся</w:t>
      </w:r>
      <w:proofErr w:type="gramEnd"/>
      <w:r>
        <w:rPr>
          <w:rFonts w:ascii="Times New Roman" w:hAnsi="Times New Roman"/>
          <w:color w:val="000000"/>
          <w:sz w:val="28"/>
        </w:rPr>
        <w:t>;</w:t>
      </w:r>
    </w:p>
    <w:p w:rsidR="00E46DC4" w:rsidRDefault="00257B20">
      <w:pPr>
        <w:spacing w:after="0" w:line="264" w:lineRule="auto"/>
        <w:ind w:firstLine="600"/>
        <w:jc w:val="both"/>
      </w:pPr>
      <w:r>
        <w:rPr>
          <w:rFonts w:ascii="Times New Roman" w:hAnsi="Times New Roman"/>
          <w:color w:val="000000"/>
          <w:sz w:val="28"/>
        </w:rPr>
        <w:t xml:space="preserve">способность </w:t>
      </w:r>
      <w:proofErr w:type="gramStart"/>
      <w:r>
        <w:rPr>
          <w:rFonts w:ascii="Times New Roman" w:hAnsi="Times New Roman"/>
          <w:color w:val="000000"/>
          <w:sz w:val="28"/>
        </w:rPr>
        <w:t>обучающихся</w:t>
      </w:r>
      <w:proofErr w:type="gramEnd"/>
      <w:r>
        <w:rPr>
          <w:rFonts w:ascii="Times New Roman" w:hAnsi="Times New Roman"/>
          <w:color w:val="000000"/>
          <w:sz w:val="28"/>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46DC4" w:rsidRDefault="00257B20">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E46DC4" w:rsidRDefault="00257B2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E46DC4" w:rsidRDefault="00257B20">
      <w:pPr>
        <w:spacing w:after="0" w:line="264" w:lineRule="auto"/>
        <w:ind w:firstLine="600"/>
        <w:jc w:val="both"/>
      </w:pPr>
      <w:r>
        <w:rPr>
          <w:rFonts w:ascii="Times New Roman" w:hAnsi="Times New Roman"/>
          <w:b/>
          <w:color w:val="000000"/>
          <w:sz w:val="28"/>
        </w:rPr>
        <w:t>1) базовые логические действия:</w:t>
      </w:r>
    </w:p>
    <w:p w:rsidR="00E46DC4" w:rsidRDefault="00257B2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E46DC4" w:rsidRDefault="00257B2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E46DC4" w:rsidRDefault="00257B20">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E46DC4" w:rsidRDefault="00257B20">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E46DC4" w:rsidRDefault="00257B20">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E46DC4" w:rsidRDefault="00257B20">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E46DC4" w:rsidRDefault="00257B20">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46DC4" w:rsidRDefault="00257B20">
      <w:pPr>
        <w:spacing w:after="0" w:line="264" w:lineRule="auto"/>
        <w:ind w:firstLine="600"/>
        <w:jc w:val="both"/>
      </w:pPr>
      <w:r>
        <w:rPr>
          <w:rFonts w:ascii="Times New Roman" w:hAnsi="Times New Roman"/>
          <w:b/>
          <w:color w:val="000000"/>
          <w:sz w:val="28"/>
        </w:rPr>
        <w:t>2) базовые исследовательские действия:</w:t>
      </w:r>
    </w:p>
    <w:p w:rsidR="00E46DC4" w:rsidRDefault="00257B20">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E46DC4" w:rsidRDefault="00257B20">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46DC4" w:rsidRDefault="00257B20">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46DC4" w:rsidRDefault="00257B20">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46DC4" w:rsidRDefault="00257B20">
      <w:pPr>
        <w:spacing w:after="0" w:line="264" w:lineRule="auto"/>
        <w:ind w:firstLine="600"/>
        <w:jc w:val="both"/>
      </w:pPr>
      <w:r>
        <w:rPr>
          <w:rFonts w:ascii="Times New Roman" w:hAnsi="Times New Roman"/>
          <w:b/>
          <w:color w:val="000000"/>
          <w:sz w:val="28"/>
        </w:rPr>
        <w:t>3) работа с информацией:</w:t>
      </w:r>
    </w:p>
    <w:p w:rsidR="00E46DC4" w:rsidRDefault="00257B2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46DC4" w:rsidRDefault="00257B20">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46DC4" w:rsidRDefault="00257B20">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E46DC4" w:rsidRDefault="00257B2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E46DC4" w:rsidRDefault="00257B20">
      <w:pPr>
        <w:spacing w:after="0" w:line="264" w:lineRule="auto"/>
        <w:ind w:firstLine="600"/>
        <w:jc w:val="both"/>
      </w:pPr>
      <w:r>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xml:space="preserve"> (физические и математические) знаки и символы, формулы, аббревиатуры, номенклатуру;</w:t>
      </w:r>
    </w:p>
    <w:p w:rsidR="00E46DC4" w:rsidRDefault="00257B20">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E46DC4" w:rsidRDefault="00257B2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E46DC4" w:rsidRDefault="00257B20">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46DC4" w:rsidRDefault="00257B20">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46DC4" w:rsidRDefault="00257B2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E46DC4" w:rsidRDefault="00257B20">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46DC4" w:rsidRDefault="00257B20">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E46DC4" w:rsidRDefault="00E46DC4">
      <w:pPr>
        <w:spacing w:after="0"/>
        <w:ind w:left="120"/>
      </w:pPr>
    </w:p>
    <w:p w:rsidR="00E46DC4" w:rsidRDefault="00257B20">
      <w:pPr>
        <w:spacing w:after="0"/>
        <w:ind w:left="120"/>
      </w:pPr>
      <w:r>
        <w:rPr>
          <w:rFonts w:ascii="Times New Roman" w:hAnsi="Times New Roman"/>
          <w:b/>
          <w:color w:val="000000"/>
          <w:sz w:val="28"/>
        </w:rPr>
        <w:t>ПРЕДМЕТНЫЕ РЕЗУЛЬТАТЫ</w:t>
      </w:r>
    </w:p>
    <w:p w:rsidR="00E46DC4" w:rsidRDefault="00E46DC4">
      <w:pPr>
        <w:spacing w:after="0"/>
        <w:ind w:left="120"/>
      </w:pPr>
    </w:p>
    <w:p w:rsidR="00E46DC4" w:rsidRDefault="00257B20">
      <w:pPr>
        <w:spacing w:after="0" w:line="264" w:lineRule="auto"/>
        <w:ind w:left="120"/>
        <w:jc w:val="both"/>
      </w:pPr>
      <w:r>
        <w:rPr>
          <w:rFonts w:ascii="Times New Roman" w:hAnsi="Times New Roman"/>
          <w:b/>
          <w:color w:val="000000"/>
          <w:sz w:val="28"/>
        </w:rPr>
        <w:t>10 КЛАСС</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46DC4" w:rsidRDefault="00257B20">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Pr>
          <w:rFonts w:ascii="Times New Roman" w:hAnsi="Times New Roman"/>
          <w:color w:val="000000"/>
          <w:sz w:val="28"/>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46DC4" w:rsidRDefault="00257B2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E46DC4" w:rsidRDefault="00257B2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E46DC4" w:rsidRDefault="00257B2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46DC4" w:rsidRDefault="00257B2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46DC4" w:rsidRDefault="00257B20">
      <w:pPr>
        <w:spacing w:after="0" w:line="264" w:lineRule="auto"/>
        <w:ind w:firstLine="600"/>
        <w:jc w:val="both"/>
      </w:pPr>
      <w:proofErr w:type="spellStart"/>
      <w:proofErr w:type="gram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E46DC4" w:rsidRDefault="00257B2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46DC4" w:rsidRDefault="00257B2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46DC4" w:rsidRDefault="00257B2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11 КЛАСС</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 химической составляющей </w:t>
      </w:r>
      <w:proofErr w:type="spellStart"/>
      <w:proofErr w:type="gramStart"/>
      <w:r>
        <w:rPr>
          <w:rFonts w:ascii="Times New Roman" w:hAnsi="Times New Roman"/>
          <w:color w:val="000000"/>
          <w:sz w:val="28"/>
        </w:rPr>
        <w:t>естественно-научной</w:t>
      </w:r>
      <w:proofErr w:type="spellEnd"/>
      <w:proofErr w:type="gramEnd"/>
      <w:r>
        <w:rPr>
          <w:rFonts w:ascii="Times New Roman" w:hAnsi="Times New Roman"/>
          <w:color w:val="000000"/>
          <w:sz w:val="28"/>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46DC4" w:rsidRDefault="00257B20">
      <w:pPr>
        <w:spacing w:after="0" w:line="264" w:lineRule="auto"/>
        <w:ind w:firstLine="600"/>
        <w:jc w:val="both"/>
      </w:pPr>
      <w:proofErr w:type="gramStart"/>
      <w:r>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w:t>
      </w:r>
      <w:proofErr w:type="spellStart"/>
      <w:r>
        <w:rPr>
          <w:rFonts w:ascii="Times New Roman" w:hAnsi="Times New Roman"/>
          <w:color w:val="000000"/>
          <w:sz w:val="28"/>
        </w:rPr>
        <w:t>d</w:t>
      </w:r>
      <w:proofErr w:type="spellEnd"/>
      <w:r>
        <w:rPr>
          <w:rFonts w:ascii="Times New Roman" w:hAnsi="Times New Roman"/>
          <w:color w:val="000000"/>
          <w:sz w:val="28"/>
        </w:rPr>
        <w:t xml:space="preserve">- 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xml:space="preserve"> атомов, ион, молекула, моль, молярный объём, валентность, </w:t>
      </w:r>
      <w:proofErr w:type="spellStart"/>
      <w:r>
        <w:rPr>
          <w:rFonts w:ascii="Times New Roman" w:hAnsi="Times New Roman"/>
          <w:color w:val="000000"/>
          <w:sz w:val="28"/>
        </w:rPr>
        <w:t>электроотрицательность</w:t>
      </w:r>
      <w:proofErr w:type="spellEnd"/>
      <w:r>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Pr>
          <w:rFonts w:ascii="Times New Roman" w:hAnsi="Times New Roman"/>
          <w:color w:val="000000"/>
          <w:sz w:val="28"/>
        </w:rPr>
        <w:t>неэлектролиты</w:t>
      </w:r>
      <w:proofErr w:type="spellEnd"/>
      <w:r>
        <w:rPr>
          <w:rFonts w:ascii="Times New Roman" w:hAnsi="Times New Roman"/>
          <w:color w:val="000000"/>
          <w:sz w:val="28"/>
        </w:rPr>
        <w:t>, электролитическая диссоциация, окислитель, восстановитель, скорость химической реакции, химическое равновесие);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Pr>
          <w:rFonts w:ascii="Times New Roman" w:hAnsi="Times New Roman"/>
          <w:color w:val="000000"/>
          <w:sz w:val="28"/>
        </w:rPr>
        <w:t>фактологические</w:t>
      </w:r>
      <w:proofErr w:type="spellEnd"/>
      <w:r>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E46DC4" w:rsidRDefault="00257B2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Pr>
          <w:rFonts w:ascii="Times New Roman" w:hAnsi="Times New Roman"/>
          <w:color w:val="000000"/>
          <w:sz w:val="28"/>
        </w:rPr>
        <w:t>амфотерные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гидроксиды</w:t>
      </w:r>
      <w:proofErr w:type="spellEnd"/>
      <w:r>
        <w:rPr>
          <w:rFonts w:ascii="Times New Roman" w:hAnsi="Times New Roman"/>
          <w:color w:val="000000"/>
          <w:sz w:val="28"/>
        </w:rPr>
        <w:t>, соли);</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proofErr w:type="spellStart"/>
      <w:r>
        <w:rPr>
          <w:rFonts w:ascii="Times New Roman" w:hAnsi="Times New Roman"/>
          <w:color w:val="000000"/>
          <w:sz w:val="28"/>
        </w:rPr>
        <w:t>s</w:t>
      </w:r>
      <w:proofErr w:type="spellEnd"/>
      <w:r>
        <w:rPr>
          <w:rFonts w:ascii="Times New Roman" w:hAnsi="Times New Roman"/>
          <w:color w:val="000000"/>
          <w:sz w:val="28"/>
        </w:rPr>
        <w:t xml:space="preserve">-, </w:t>
      </w:r>
      <w:proofErr w:type="spellStart"/>
      <w:r>
        <w:rPr>
          <w:rFonts w:ascii="Times New Roman" w:hAnsi="Times New Roman"/>
          <w:color w:val="000000"/>
          <w:sz w:val="28"/>
        </w:rPr>
        <w:t>p</w:t>
      </w:r>
      <w:proofErr w:type="spellEnd"/>
      <w:r>
        <w:rPr>
          <w:rFonts w:ascii="Times New Roman" w:hAnsi="Times New Roman"/>
          <w:color w:val="000000"/>
          <w:sz w:val="28"/>
        </w:rPr>
        <w:t xml:space="preserve">-, d-электронные </w:t>
      </w:r>
      <w:proofErr w:type="spellStart"/>
      <w:r>
        <w:rPr>
          <w:rFonts w:ascii="Times New Roman" w:hAnsi="Times New Roman"/>
          <w:color w:val="000000"/>
          <w:sz w:val="28"/>
        </w:rPr>
        <w:t>орбитали</w:t>
      </w:r>
      <w:proofErr w:type="spellEnd"/>
      <w:r>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46DC4" w:rsidRDefault="00257B2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Pr>
          <w:rFonts w:ascii="Times New Roman" w:hAnsi="Times New Roman"/>
          <w:color w:val="000000"/>
          <w:sz w:val="28"/>
        </w:rPr>
        <w:t>Ле</w:t>
      </w:r>
      <w:proofErr w:type="spellEnd"/>
      <w:r>
        <w:rPr>
          <w:rFonts w:ascii="Times New Roman" w:hAnsi="Times New Roman"/>
          <w:color w:val="000000"/>
          <w:sz w:val="28"/>
        </w:rPr>
        <w:t xml:space="preserve"> </w:t>
      </w:r>
      <w:proofErr w:type="spellStart"/>
      <w:r>
        <w:rPr>
          <w:rFonts w:ascii="Times New Roman" w:hAnsi="Times New Roman"/>
          <w:color w:val="000000"/>
          <w:sz w:val="28"/>
        </w:rPr>
        <w:t>Шателье</w:t>
      </w:r>
      <w:proofErr w:type="spellEnd"/>
      <w:r>
        <w:rPr>
          <w:rFonts w:ascii="Times New Roman" w:hAnsi="Times New Roman"/>
          <w:color w:val="000000"/>
          <w:sz w:val="28"/>
        </w:rPr>
        <w:t>);</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планировать и выполнять химический эксперимент (разложение </w:t>
      </w:r>
      <w:proofErr w:type="spellStart"/>
      <w:r>
        <w:rPr>
          <w:rFonts w:ascii="Times New Roman" w:hAnsi="Times New Roman"/>
          <w:color w:val="000000"/>
          <w:sz w:val="28"/>
        </w:rPr>
        <w:t>пероксида</w:t>
      </w:r>
      <w:proofErr w:type="spellEnd"/>
      <w:r>
        <w:rPr>
          <w:rFonts w:ascii="Times New Roman" w:hAnsi="Times New Roman"/>
          <w:color w:val="000000"/>
          <w:sz w:val="28"/>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Pr>
          <w:rFonts w:ascii="Times New Roman" w:hAnsi="Times New Roman"/>
          <w:color w:val="000000"/>
          <w:sz w:val="28"/>
        </w:rPr>
        <w:t>т-</w:t>
      </w:r>
      <w:proofErr w:type="gramEnd"/>
      <w:r>
        <w:rPr>
          <w:rFonts w:ascii="Times New Roman" w:hAnsi="Times New Roman"/>
          <w:color w:val="000000"/>
          <w:sz w:val="28"/>
        </w:rPr>
        <w:t xml:space="preserve"> и </w:t>
      </w:r>
      <w:proofErr w:type="spellStart"/>
      <w:r>
        <w:rPr>
          <w:rFonts w:ascii="Times New Roman" w:hAnsi="Times New Roman"/>
          <w:color w:val="000000"/>
          <w:sz w:val="28"/>
        </w:rPr>
        <w:t>хлорид-анионы</w:t>
      </w:r>
      <w:proofErr w:type="spellEnd"/>
      <w:r>
        <w:rPr>
          <w:rFonts w:ascii="Times New Roman" w:hAnsi="Times New Roman"/>
          <w:color w:val="000000"/>
          <w:sz w:val="28"/>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46DC4" w:rsidRDefault="00257B20">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E46DC4" w:rsidRDefault="00257B20">
      <w:pPr>
        <w:spacing w:after="0" w:line="264" w:lineRule="auto"/>
        <w:ind w:firstLine="600"/>
        <w:jc w:val="both"/>
      </w:pPr>
      <w:proofErr w:type="spellStart"/>
      <w:r>
        <w:rPr>
          <w:rFonts w:ascii="Times New Roman" w:hAnsi="Times New Roman"/>
          <w:color w:val="000000"/>
          <w:sz w:val="28"/>
        </w:rPr>
        <w:lastRenderedPageBreak/>
        <w:t>сформированность</w:t>
      </w:r>
      <w:proofErr w:type="spellEnd"/>
      <w:r>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46DC4" w:rsidRDefault="00257B2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46DC4" w:rsidRDefault="00257B2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E46DC4" w:rsidRDefault="00E46DC4">
      <w:pPr>
        <w:sectPr w:rsidR="00E46DC4">
          <w:pgSz w:w="11906" w:h="16383"/>
          <w:pgMar w:top="1134" w:right="850" w:bottom="1134" w:left="1701" w:header="720" w:footer="720" w:gutter="0"/>
          <w:cols w:space="720"/>
        </w:sectPr>
      </w:pPr>
    </w:p>
    <w:p w:rsidR="00E46DC4" w:rsidRDefault="00257B20">
      <w:pPr>
        <w:spacing w:after="0"/>
        <w:ind w:left="120"/>
      </w:pPr>
      <w:bookmarkStart w:id="6" w:name="block-2522690"/>
      <w:bookmarkEnd w:id="5"/>
      <w:r>
        <w:rPr>
          <w:rFonts w:ascii="Times New Roman" w:hAnsi="Times New Roman"/>
          <w:b/>
          <w:color w:val="000000"/>
          <w:sz w:val="28"/>
        </w:rPr>
        <w:lastRenderedPageBreak/>
        <w:t xml:space="preserve"> ТЕМАТИЧЕСКОЕ ПЛАНИРОВАНИЕ </w:t>
      </w:r>
    </w:p>
    <w:p w:rsidR="00E46DC4" w:rsidRDefault="00257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E46DC4">
        <w:trPr>
          <w:trHeight w:val="144"/>
          <w:tblCellSpacing w:w="20" w:type="nil"/>
        </w:trPr>
        <w:tc>
          <w:tcPr>
            <w:tcW w:w="529"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46DC4" w:rsidRDefault="00E46DC4">
            <w:pPr>
              <w:spacing w:after="0"/>
              <w:ind w:left="135"/>
            </w:pPr>
          </w:p>
        </w:tc>
        <w:tc>
          <w:tcPr>
            <w:tcW w:w="2464"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Наименование разделов и тем программы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1028"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759"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841"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1.Теоретические основы органической химии</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2.Углеводороды</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Предельные углеводороды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2.2</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Непредельные углеводороды: </w:t>
            </w:r>
            <w:proofErr w:type="spellStart"/>
            <w:r>
              <w:rPr>
                <w:rFonts w:ascii="Times New Roman" w:hAnsi="Times New Roman"/>
                <w:color w:val="000000"/>
                <w:sz w:val="24"/>
              </w:rPr>
              <w:t>алкены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алкины</w:t>
            </w:r>
            <w:proofErr w:type="spellEnd"/>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2.4</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3.Кислородсодержащие органические соединения</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3.2</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3.3</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4.Азотсодержащие органические соединения</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4.1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5.Высокомолекулярные соединения</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5.1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E46DC4">
        <w:trPr>
          <w:trHeight w:val="144"/>
          <w:tblCellSpacing w:w="20" w:type="nil"/>
        </w:trPr>
        <w:tc>
          <w:tcPr>
            <w:tcW w:w="52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46DC4" w:rsidRDefault="00E46DC4">
            <w:pPr>
              <w:spacing w:after="0"/>
              <w:ind w:left="135"/>
            </w:pPr>
          </w:p>
        </w:tc>
        <w:tc>
          <w:tcPr>
            <w:tcW w:w="264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Наименование разделов и тем программы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1011"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738"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823"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1.Теоретические основы химии</w:t>
            </w: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1.2</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1.3</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46DC4" w:rsidRDefault="00E46DC4"/>
        </w:tc>
        <w:tc>
          <w:tcPr>
            <w:tcW w:w="1823" w:type="dxa"/>
            <w:tcMar>
              <w:top w:w="50" w:type="dxa"/>
              <w:left w:w="100" w:type="dxa"/>
            </w:tcMar>
            <w:vAlign w:val="center"/>
          </w:tcPr>
          <w:p w:rsidR="00E46DC4" w:rsidRDefault="00E46DC4"/>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2.Неорганическая химия</w:t>
            </w: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2.2</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6DC4" w:rsidRDefault="00E46DC4"/>
        </w:tc>
        <w:tc>
          <w:tcPr>
            <w:tcW w:w="1823" w:type="dxa"/>
            <w:tcMar>
              <w:top w:w="50" w:type="dxa"/>
              <w:left w:w="100" w:type="dxa"/>
            </w:tcMar>
            <w:vAlign w:val="center"/>
          </w:tcPr>
          <w:p w:rsidR="00E46DC4" w:rsidRDefault="00E46DC4"/>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3.Химия и жизнь</w:t>
            </w: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bookmarkStart w:id="7" w:name="block-2522691"/>
      <w:bookmarkEnd w:id="6"/>
      <w:r>
        <w:rPr>
          <w:rFonts w:ascii="Times New Roman" w:hAnsi="Times New Roman"/>
          <w:b/>
          <w:color w:val="000000"/>
          <w:sz w:val="28"/>
        </w:rPr>
        <w:lastRenderedPageBreak/>
        <w:t xml:space="preserve"> ПОУРОЧНОЕ ПЛАНИРОВАНИЕ </w:t>
      </w:r>
    </w:p>
    <w:p w:rsidR="00E46DC4" w:rsidRDefault="00257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E46DC4">
        <w:trPr>
          <w:trHeight w:val="144"/>
          <w:tblCellSpacing w:w="20" w:type="nil"/>
        </w:trPr>
        <w:tc>
          <w:tcPr>
            <w:tcW w:w="356"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46DC4" w:rsidRDefault="00E46DC4">
            <w:pPr>
              <w:spacing w:after="0"/>
              <w:ind w:left="135"/>
            </w:pPr>
          </w:p>
        </w:tc>
        <w:tc>
          <w:tcPr>
            <w:tcW w:w="352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Тема урока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Дата изучения </w:t>
            </w:r>
          </w:p>
          <w:p w:rsidR="00E46DC4" w:rsidRDefault="00E46DC4">
            <w:pPr>
              <w:spacing w:after="0"/>
              <w:ind w:left="135"/>
            </w:pPr>
          </w:p>
        </w:tc>
        <w:tc>
          <w:tcPr>
            <w:tcW w:w="1933"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793"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485"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587"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Теория строения органических соединений А. М. Бутлерова, её основные положения Контрольная работа по повторению</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4</w:t>
            </w:r>
          </w:p>
        </w:tc>
        <w:tc>
          <w:tcPr>
            <w:tcW w:w="3520" w:type="dxa"/>
            <w:tcMar>
              <w:top w:w="50" w:type="dxa"/>
              <w:left w:w="100" w:type="dxa"/>
            </w:tcMar>
            <w:vAlign w:val="center"/>
          </w:tcPr>
          <w:p w:rsidR="00E46DC4" w:rsidRDefault="00257B20">
            <w:pPr>
              <w:spacing w:after="0"/>
              <w:ind w:left="135"/>
            </w:pPr>
            <w:proofErr w:type="spellStart"/>
            <w:r>
              <w:rPr>
                <w:rFonts w:ascii="Times New Roman" w:hAnsi="Times New Roman"/>
                <w:color w:val="000000"/>
                <w:sz w:val="24"/>
              </w:rPr>
              <w:t>Алканы</w:t>
            </w:r>
            <w:proofErr w:type="spellEnd"/>
            <w:r>
              <w:rPr>
                <w:rFonts w:ascii="Times New Roman" w:hAnsi="Times New Roman"/>
                <w:color w:val="000000"/>
                <w:sz w:val="24"/>
              </w:rPr>
              <w:t>: состав и строение, гомологический ряд</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5</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Метан и этан — простейшие представители </w:t>
            </w:r>
            <w:proofErr w:type="spellStart"/>
            <w:r>
              <w:rPr>
                <w:rFonts w:ascii="Times New Roman" w:hAnsi="Times New Roman"/>
                <w:color w:val="000000"/>
                <w:sz w:val="24"/>
              </w:rPr>
              <w:t>алканов</w:t>
            </w:r>
            <w:proofErr w:type="spellEnd"/>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6</w:t>
            </w:r>
          </w:p>
        </w:tc>
        <w:tc>
          <w:tcPr>
            <w:tcW w:w="3520" w:type="dxa"/>
            <w:tcMar>
              <w:top w:w="50" w:type="dxa"/>
              <w:left w:w="100" w:type="dxa"/>
            </w:tcMar>
            <w:vAlign w:val="center"/>
          </w:tcPr>
          <w:p w:rsidR="00E46DC4" w:rsidRDefault="00257B20">
            <w:pPr>
              <w:spacing w:after="0"/>
              <w:ind w:left="135"/>
            </w:pPr>
            <w:proofErr w:type="spellStart"/>
            <w:r>
              <w:rPr>
                <w:rFonts w:ascii="Times New Roman" w:hAnsi="Times New Roman"/>
                <w:color w:val="000000"/>
                <w:sz w:val="24"/>
              </w:rPr>
              <w:t>Алкены</w:t>
            </w:r>
            <w:proofErr w:type="spellEnd"/>
            <w:r>
              <w:rPr>
                <w:rFonts w:ascii="Times New Roman" w:hAnsi="Times New Roman"/>
                <w:color w:val="000000"/>
                <w:sz w:val="24"/>
              </w:rPr>
              <w:t>: состав и строение, свойства</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7</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Этилен и пропилен — простейшие представители </w:t>
            </w:r>
            <w:proofErr w:type="spellStart"/>
            <w:r>
              <w:rPr>
                <w:rFonts w:ascii="Times New Roman" w:hAnsi="Times New Roman"/>
                <w:color w:val="000000"/>
                <w:sz w:val="24"/>
              </w:rPr>
              <w:t>алкенов</w:t>
            </w:r>
            <w:proofErr w:type="spellEnd"/>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8</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9</w:t>
            </w:r>
          </w:p>
        </w:tc>
        <w:tc>
          <w:tcPr>
            <w:tcW w:w="3520" w:type="dxa"/>
            <w:tcMar>
              <w:top w:w="50" w:type="dxa"/>
              <w:left w:w="100" w:type="dxa"/>
            </w:tcMar>
            <w:vAlign w:val="center"/>
          </w:tcPr>
          <w:p w:rsidR="00E46DC4" w:rsidRDefault="00257B20">
            <w:pPr>
              <w:spacing w:after="0"/>
              <w:ind w:left="135"/>
            </w:pPr>
            <w:proofErr w:type="spellStart"/>
            <w:r>
              <w:rPr>
                <w:rFonts w:ascii="Times New Roman" w:hAnsi="Times New Roman"/>
                <w:color w:val="000000"/>
                <w:sz w:val="24"/>
              </w:rPr>
              <w:t>Алкадиены</w:t>
            </w:r>
            <w:proofErr w:type="spellEnd"/>
            <w:r>
              <w:rPr>
                <w:rFonts w:ascii="Times New Roman" w:hAnsi="Times New Roman"/>
                <w:color w:val="000000"/>
                <w:sz w:val="24"/>
              </w:rPr>
              <w:t xml:space="preserve">. Бутадиен-1,3 и метилбутадиен-1,3. Получение </w:t>
            </w:r>
            <w:r>
              <w:rPr>
                <w:rFonts w:ascii="Times New Roman" w:hAnsi="Times New Roman"/>
                <w:color w:val="000000"/>
                <w:sz w:val="24"/>
              </w:rPr>
              <w:lastRenderedPageBreak/>
              <w:t>синтетического каучука и резины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E46DC4" w:rsidRDefault="00257B20">
            <w:pPr>
              <w:spacing w:after="0"/>
              <w:ind w:left="135"/>
            </w:pPr>
            <w:proofErr w:type="spellStart"/>
            <w:r>
              <w:rPr>
                <w:rFonts w:ascii="Times New Roman" w:hAnsi="Times New Roman"/>
                <w:color w:val="000000"/>
                <w:sz w:val="24"/>
              </w:rPr>
              <w:t>Алкины</w:t>
            </w:r>
            <w:proofErr w:type="spellEnd"/>
            <w:r>
              <w:rPr>
                <w:rFonts w:ascii="Times New Roman" w:hAnsi="Times New Roman"/>
                <w:color w:val="000000"/>
                <w:sz w:val="24"/>
              </w:rPr>
              <w:t xml:space="preserve">: состав и особенности строения, гомологический ряд. Ацетилен — простейший представитель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Арены: бензол и толуол. Токсичность </w:t>
            </w:r>
            <w:proofErr w:type="spellStart"/>
            <w:r>
              <w:rPr>
                <w:rFonts w:ascii="Times New Roman" w:hAnsi="Times New Roman"/>
                <w:color w:val="000000"/>
                <w:sz w:val="24"/>
              </w:rPr>
              <w:t>аренов</w:t>
            </w:r>
            <w:proofErr w:type="spellEnd"/>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15</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16</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17</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18</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19</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20</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25</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26</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27</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28</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29</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30</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Аминокислоты как </w:t>
            </w:r>
            <w:proofErr w:type="spellStart"/>
            <w:r>
              <w:rPr>
                <w:rFonts w:ascii="Times New Roman" w:hAnsi="Times New Roman"/>
                <w:color w:val="000000"/>
                <w:sz w:val="24"/>
              </w:rPr>
              <w:t>амфотерные</w:t>
            </w:r>
            <w:proofErr w:type="spellEnd"/>
            <w:r>
              <w:rPr>
                <w:rFonts w:ascii="Times New Roman" w:hAnsi="Times New Roman"/>
                <w:color w:val="000000"/>
                <w:sz w:val="24"/>
              </w:rPr>
              <w:t xml:space="preserve"> органические соединения, их биологическое значение. Пептиды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Промежуточная аттестация. Итоговая контрольная работа</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E46DC4">
        <w:trPr>
          <w:trHeight w:val="144"/>
          <w:tblCellSpacing w:w="20" w:type="nil"/>
        </w:trPr>
        <w:tc>
          <w:tcPr>
            <w:tcW w:w="317"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E46DC4" w:rsidRDefault="00E46DC4">
            <w:pPr>
              <w:spacing w:after="0"/>
              <w:ind w:left="135"/>
            </w:pPr>
          </w:p>
        </w:tc>
        <w:tc>
          <w:tcPr>
            <w:tcW w:w="4136"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Тема урока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Дата изучения </w:t>
            </w:r>
          </w:p>
          <w:p w:rsidR="00E46DC4" w:rsidRDefault="00E46DC4">
            <w:pPr>
              <w:spacing w:after="0"/>
              <w:ind w:left="135"/>
            </w:pPr>
          </w:p>
        </w:tc>
        <w:tc>
          <w:tcPr>
            <w:tcW w:w="1856"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726"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408"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515"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 Контрольная работа по повторению</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5</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Валентность. </w:t>
            </w:r>
            <w:proofErr w:type="spellStart"/>
            <w:r>
              <w:rPr>
                <w:rFonts w:ascii="Times New Roman" w:hAnsi="Times New Roman"/>
                <w:color w:val="000000"/>
                <w:sz w:val="24"/>
              </w:rPr>
              <w:t>Электроотрицательность</w:t>
            </w:r>
            <w:proofErr w:type="spellEnd"/>
            <w:r>
              <w:rPr>
                <w:rFonts w:ascii="Times New Roman" w:hAnsi="Times New Roman"/>
                <w:color w:val="000000"/>
                <w:sz w:val="24"/>
              </w:rPr>
              <w:t>. Степень окисления. Вещества молекулярного и немолекулярного строения</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6</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8</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9</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10</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Электролитическая диссоциация. Понятие о водородном показателе (</w:t>
            </w:r>
            <w:proofErr w:type="spellStart"/>
            <w:r>
              <w:rPr>
                <w:rFonts w:ascii="Times New Roman" w:hAnsi="Times New Roman"/>
                <w:color w:val="000000"/>
                <w:sz w:val="24"/>
              </w:rPr>
              <w:t>pH</w:t>
            </w:r>
            <w:proofErr w:type="spellEnd"/>
            <w:r>
              <w:rPr>
                <w:rFonts w:ascii="Times New Roman" w:hAnsi="Times New Roman"/>
                <w:color w:val="000000"/>
                <w:sz w:val="24"/>
              </w:rPr>
              <w:t>) раствора. Реакц</w:t>
            </w:r>
            <w:proofErr w:type="gramStart"/>
            <w:r>
              <w:rPr>
                <w:rFonts w:ascii="Times New Roman" w:hAnsi="Times New Roman"/>
                <w:color w:val="000000"/>
                <w:sz w:val="24"/>
              </w:rPr>
              <w:t>ии ио</w:t>
            </w:r>
            <w:proofErr w:type="gramEnd"/>
            <w:r>
              <w:rPr>
                <w:rFonts w:ascii="Times New Roman" w:hAnsi="Times New Roman"/>
                <w:color w:val="000000"/>
                <w:sz w:val="24"/>
              </w:rPr>
              <w:t>нного обмена. Гидролиз органических и неорганических веществ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16</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17</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18</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19</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20</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Химические свойства азота, </w:t>
            </w:r>
            <w:proofErr w:type="spellStart"/>
            <w:r>
              <w:rPr>
                <w:rFonts w:ascii="Times New Roman" w:hAnsi="Times New Roman"/>
                <w:color w:val="000000"/>
                <w:sz w:val="24"/>
              </w:rPr>
              <w:t>фософра</w:t>
            </w:r>
            <w:proofErr w:type="spellEnd"/>
            <w:r>
              <w:rPr>
                <w:rFonts w:ascii="Times New Roman" w:hAnsi="Times New Roman"/>
                <w:color w:val="000000"/>
                <w:sz w:val="24"/>
              </w:rPr>
              <w:t xml:space="preserve">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25</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26</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28</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29</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30</w:t>
            </w:r>
          </w:p>
        </w:tc>
        <w:tc>
          <w:tcPr>
            <w:tcW w:w="4136" w:type="dxa"/>
            <w:tcMar>
              <w:top w:w="50" w:type="dxa"/>
              <w:left w:w="100" w:type="dxa"/>
            </w:tcMar>
            <w:vAlign w:val="center"/>
          </w:tcPr>
          <w:p w:rsidR="00E46DC4" w:rsidRDefault="00257B20">
            <w:pPr>
              <w:spacing w:after="0"/>
              <w:ind w:left="135"/>
            </w:pPr>
            <w:proofErr w:type="spellStart"/>
            <w:r>
              <w:rPr>
                <w:rFonts w:ascii="Times New Roman" w:hAnsi="Times New Roman"/>
                <w:color w:val="000000"/>
                <w:sz w:val="24"/>
              </w:rPr>
              <w:t>Амфотерные</w:t>
            </w:r>
            <w:proofErr w:type="spellEnd"/>
            <w:r>
              <w:rPr>
                <w:rFonts w:ascii="Times New Roman" w:hAnsi="Times New Roman"/>
                <w:color w:val="000000"/>
                <w:sz w:val="24"/>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Промежуточная аттестация. Итоговая контрольная работа</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bookmarkStart w:id="8" w:name="block-2522692"/>
      <w:bookmarkEnd w:id="7"/>
      <w:r>
        <w:rPr>
          <w:rFonts w:ascii="Times New Roman" w:hAnsi="Times New Roman"/>
          <w:b/>
          <w:color w:val="000000"/>
          <w:sz w:val="28"/>
        </w:rPr>
        <w:lastRenderedPageBreak/>
        <w:t>УЧЕБНО-МЕТОДИЧЕСКОЕ ОБЕСПЕЧЕНИЕ ОБРАЗОВАТЕЛЬНОГО ПРОЦЕССА</w:t>
      </w:r>
    </w:p>
    <w:p w:rsidR="00E46DC4" w:rsidRDefault="00257B20">
      <w:pPr>
        <w:spacing w:after="0" w:line="480" w:lineRule="auto"/>
        <w:ind w:left="120"/>
      </w:pPr>
      <w:r>
        <w:rPr>
          <w:rFonts w:ascii="Times New Roman" w:hAnsi="Times New Roman"/>
          <w:b/>
          <w:color w:val="000000"/>
          <w:sz w:val="28"/>
        </w:rPr>
        <w:t>ОБЯЗАТЕЛЬНЫЕ УЧЕБНЫЕ МАТЕРИАЛЫ ДЛЯ УЧЕНИКА</w:t>
      </w:r>
    </w:p>
    <w:p w:rsidR="00E46DC4" w:rsidRDefault="00257B20">
      <w:pPr>
        <w:spacing w:after="0" w:line="480" w:lineRule="auto"/>
        <w:ind w:left="120"/>
      </w:pPr>
      <w:r>
        <w:rPr>
          <w:rFonts w:ascii="Times New Roman" w:hAnsi="Times New Roman"/>
          <w:color w:val="000000"/>
          <w:sz w:val="28"/>
        </w:rPr>
        <w:t>​‌</w:t>
      </w:r>
      <w:bookmarkStart w:id="9" w:name="cbcdb3f8-8975-45f3-8500-7cf831c9e7c1"/>
      <w:r>
        <w:rPr>
          <w:rFonts w:ascii="Times New Roman" w:hAnsi="Times New Roman"/>
          <w:color w:val="000000"/>
          <w:sz w:val="28"/>
        </w:rPr>
        <w:t>• Химия, 10 класс/ Рудзитис Г.Е., Фельдман Ф.Г., Акционерное общество «Издательство «Просвещение»</w:t>
      </w:r>
      <w:bookmarkEnd w:id="9"/>
      <w:r>
        <w:rPr>
          <w:rFonts w:ascii="Times New Roman" w:hAnsi="Times New Roman"/>
          <w:color w:val="000000"/>
          <w:sz w:val="28"/>
        </w:rPr>
        <w:t>‌​</w:t>
      </w:r>
    </w:p>
    <w:p w:rsidR="00E46DC4" w:rsidRDefault="00257B20">
      <w:pPr>
        <w:spacing w:after="0" w:line="480" w:lineRule="auto"/>
        <w:ind w:left="120"/>
      </w:pPr>
      <w:r>
        <w:rPr>
          <w:rFonts w:ascii="Times New Roman" w:hAnsi="Times New Roman"/>
          <w:color w:val="000000"/>
          <w:sz w:val="28"/>
        </w:rPr>
        <w:t>​‌‌</w:t>
      </w:r>
    </w:p>
    <w:p w:rsidR="00E46DC4" w:rsidRDefault="00257B20">
      <w:pPr>
        <w:spacing w:after="0"/>
        <w:ind w:left="120"/>
      </w:pPr>
      <w:r>
        <w:rPr>
          <w:rFonts w:ascii="Times New Roman" w:hAnsi="Times New Roman"/>
          <w:color w:val="000000"/>
          <w:sz w:val="28"/>
        </w:rPr>
        <w:t>​</w:t>
      </w:r>
    </w:p>
    <w:p w:rsidR="00E46DC4" w:rsidRDefault="00257B20">
      <w:pPr>
        <w:spacing w:after="0" w:line="480" w:lineRule="auto"/>
        <w:ind w:left="120"/>
      </w:pPr>
      <w:r>
        <w:rPr>
          <w:rFonts w:ascii="Times New Roman" w:hAnsi="Times New Roman"/>
          <w:b/>
          <w:color w:val="000000"/>
          <w:sz w:val="28"/>
        </w:rPr>
        <w:t>МЕТОДИЧЕСКИЕ МАТЕРИАЛЫ ДЛЯ УЧИТЕЛЯ</w:t>
      </w:r>
    </w:p>
    <w:p w:rsidR="00E46DC4" w:rsidRDefault="00257B20">
      <w:pPr>
        <w:spacing w:after="0" w:line="480" w:lineRule="auto"/>
        <w:ind w:left="120"/>
      </w:pPr>
      <w:r>
        <w:rPr>
          <w:rFonts w:ascii="Times New Roman" w:hAnsi="Times New Roman"/>
          <w:color w:val="000000"/>
          <w:sz w:val="28"/>
        </w:rPr>
        <w:t>​‌Рудзитис Г.Е. Органическая химия: учебник для 10 класса общеобразовательных учреждений /Г.Е.Рудзитис, Ф.Г.Фельдман. – М.: Просвещение, 2017.</w:t>
      </w:r>
      <w:r>
        <w:rPr>
          <w:sz w:val="28"/>
        </w:rPr>
        <w:br/>
      </w:r>
      <w:r>
        <w:rPr>
          <w:sz w:val="28"/>
        </w:rPr>
        <w:br/>
      </w:r>
      <w:r>
        <w:rPr>
          <w:rFonts w:ascii="Times New Roman" w:hAnsi="Times New Roman"/>
          <w:color w:val="000000"/>
          <w:sz w:val="28"/>
        </w:rPr>
        <w:t xml:space="preserve"> .Рудзитис Г.Е Химия: основы общей химии: учебник для 11 </w:t>
      </w:r>
      <w:proofErr w:type="spellStart"/>
      <w:r>
        <w:rPr>
          <w:rFonts w:ascii="Times New Roman" w:hAnsi="Times New Roman"/>
          <w:color w:val="000000"/>
          <w:sz w:val="28"/>
        </w:rPr>
        <w:t>кл</w:t>
      </w:r>
      <w:proofErr w:type="spellEnd"/>
      <w:r>
        <w:rPr>
          <w:rFonts w:ascii="Times New Roman" w:hAnsi="Times New Roman"/>
          <w:color w:val="000000"/>
          <w:sz w:val="28"/>
        </w:rPr>
        <w:t xml:space="preserve">. общеобразовательных учреждений/ Г.Е Рудзитис, Ф.Г Фельдман.- 11 -е изд., </w:t>
      </w:r>
      <w:proofErr w:type="spellStart"/>
      <w:r>
        <w:rPr>
          <w:rFonts w:ascii="Times New Roman" w:hAnsi="Times New Roman"/>
          <w:color w:val="000000"/>
          <w:sz w:val="28"/>
        </w:rPr>
        <w:t>перераб</w:t>
      </w:r>
      <w:proofErr w:type="spellEnd"/>
      <w:proofErr w:type="gramStart"/>
      <w:r>
        <w:rPr>
          <w:rFonts w:ascii="Times New Roman" w:hAnsi="Times New Roman"/>
          <w:color w:val="000000"/>
          <w:sz w:val="28"/>
        </w:rPr>
        <w:t xml:space="preserve">.. - </w:t>
      </w:r>
      <w:proofErr w:type="gramEnd"/>
      <w:r>
        <w:rPr>
          <w:rFonts w:ascii="Times New Roman" w:hAnsi="Times New Roman"/>
          <w:color w:val="000000"/>
          <w:sz w:val="28"/>
        </w:rPr>
        <w:t>М.: Просвещение, 2017.-159с.</w:t>
      </w:r>
      <w:r>
        <w:rPr>
          <w:sz w:val="28"/>
        </w:rPr>
        <w:br/>
      </w:r>
      <w:r>
        <w:rPr>
          <w:sz w:val="28"/>
        </w:rPr>
        <w:br/>
      </w:r>
      <w:bookmarkStart w:id="10" w:name="8fba8a36-d6ca-4766-9b15-f8f83508d470"/>
      <w:r>
        <w:rPr>
          <w:rFonts w:ascii="Times New Roman" w:hAnsi="Times New Roman"/>
          <w:color w:val="000000"/>
          <w:sz w:val="28"/>
        </w:rPr>
        <w:t xml:space="preserve"> </w:t>
      </w:r>
      <w:proofErr w:type="spellStart"/>
      <w:r>
        <w:rPr>
          <w:rFonts w:ascii="Times New Roman" w:hAnsi="Times New Roman"/>
          <w:color w:val="000000"/>
          <w:sz w:val="28"/>
        </w:rPr>
        <w:t>Гара</w:t>
      </w:r>
      <w:proofErr w:type="spellEnd"/>
      <w:r>
        <w:rPr>
          <w:rFonts w:ascii="Times New Roman" w:hAnsi="Times New Roman"/>
          <w:color w:val="000000"/>
          <w:sz w:val="28"/>
        </w:rPr>
        <w:t xml:space="preserve"> Н.Н. Программы общеобразовательных учреждений. Химия.- </w:t>
      </w:r>
      <w:proofErr w:type="gramStart"/>
      <w:r>
        <w:rPr>
          <w:rFonts w:ascii="Times New Roman" w:hAnsi="Times New Roman"/>
          <w:color w:val="000000"/>
          <w:sz w:val="28"/>
        </w:rPr>
        <w:t>М.: Просвещение, 2008. -56с.)</w:t>
      </w:r>
      <w:bookmarkEnd w:id="10"/>
      <w:r>
        <w:rPr>
          <w:rFonts w:ascii="Times New Roman" w:hAnsi="Times New Roman"/>
          <w:color w:val="000000"/>
          <w:sz w:val="28"/>
        </w:rPr>
        <w:t>‌​</w:t>
      </w:r>
      <w:proofErr w:type="gramEnd"/>
    </w:p>
    <w:p w:rsidR="00E46DC4" w:rsidRDefault="00E46DC4">
      <w:pPr>
        <w:spacing w:after="0"/>
        <w:ind w:left="120"/>
      </w:pPr>
    </w:p>
    <w:p w:rsidR="00E46DC4" w:rsidRDefault="00257B2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46DC4" w:rsidRDefault="00257B2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Интернет-ресурсы:</w:t>
      </w:r>
      <w:r>
        <w:rPr>
          <w:sz w:val="28"/>
        </w:rPr>
        <w:br/>
      </w:r>
      <w:r>
        <w:rPr>
          <w:sz w:val="28"/>
        </w:rPr>
        <w:br/>
      </w:r>
      <w:r>
        <w:rPr>
          <w:rFonts w:ascii="Times New Roman" w:hAnsi="Times New Roman"/>
          <w:color w:val="000000"/>
          <w:sz w:val="28"/>
        </w:rPr>
        <w:t xml:space="preserve"> http://www.kremlin.ru/ - официальный </w:t>
      </w:r>
      <w:proofErr w:type="spellStart"/>
      <w:r>
        <w:rPr>
          <w:rFonts w:ascii="Times New Roman" w:hAnsi="Times New Roman"/>
          <w:color w:val="000000"/>
          <w:sz w:val="28"/>
        </w:rPr>
        <w:t>веб-сайт</w:t>
      </w:r>
      <w:proofErr w:type="spellEnd"/>
      <w:r>
        <w:rPr>
          <w:rFonts w:ascii="Times New Roman" w:hAnsi="Times New Roman"/>
          <w:color w:val="000000"/>
          <w:sz w:val="28"/>
        </w:rPr>
        <w:t xml:space="preserve"> Президента Российской </w:t>
      </w:r>
      <w:r>
        <w:rPr>
          <w:rFonts w:ascii="Times New Roman" w:hAnsi="Times New Roman"/>
          <w:color w:val="000000"/>
          <w:sz w:val="28"/>
        </w:rPr>
        <w:lastRenderedPageBreak/>
        <w:t>Федерации</w:t>
      </w:r>
      <w:r>
        <w:rPr>
          <w:sz w:val="28"/>
        </w:rPr>
        <w:br/>
      </w:r>
      <w:r>
        <w:rPr>
          <w:sz w:val="28"/>
        </w:rPr>
        <w:br/>
      </w:r>
      <w:r>
        <w:rPr>
          <w:rFonts w:ascii="Times New Roman" w:hAnsi="Times New Roman"/>
          <w:color w:val="000000"/>
          <w:sz w:val="28"/>
        </w:rPr>
        <w:t xml:space="preserve"> </w:t>
      </w:r>
      <w:proofErr w:type="spellStart"/>
      <w:r>
        <w:rPr>
          <w:rFonts w:ascii="Times New Roman" w:hAnsi="Times New Roman"/>
          <w:color w:val="000000"/>
          <w:sz w:val="28"/>
        </w:rPr>
        <w:t>www.rsnet.ru</w:t>
      </w:r>
      <w:proofErr w:type="spellEnd"/>
      <w:r>
        <w:rPr>
          <w:rFonts w:ascii="Times New Roman" w:hAnsi="Times New Roman"/>
          <w:color w:val="000000"/>
          <w:sz w:val="28"/>
        </w:rPr>
        <w:t>/ - сайт органов государственной власти РФ.</w:t>
      </w:r>
      <w:r>
        <w:rPr>
          <w:sz w:val="28"/>
        </w:rPr>
        <w:br/>
      </w:r>
      <w:r>
        <w:rPr>
          <w:sz w:val="28"/>
        </w:rPr>
        <w:br/>
      </w:r>
      <w:r>
        <w:rPr>
          <w:rFonts w:ascii="Times New Roman" w:hAnsi="Times New Roman"/>
          <w:color w:val="000000"/>
          <w:sz w:val="28"/>
        </w:rPr>
        <w:t xml:space="preserve"> http://www.mon.gov.ru – официальный сайт Министерства образования и науки РФ</w:t>
      </w:r>
      <w:r>
        <w:rPr>
          <w:sz w:val="28"/>
        </w:rPr>
        <w:br/>
      </w:r>
      <w:r>
        <w:rPr>
          <w:sz w:val="28"/>
        </w:rPr>
        <w:br/>
      </w:r>
      <w:r>
        <w:rPr>
          <w:rFonts w:ascii="Times New Roman" w:hAnsi="Times New Roman"/>
          <w:color w:val="000000"/>
          <w:sz w:val="28"/>
        </w:rPr>
        <w:t xml:space="preserve"> http://www.edu.ru – федеральный портал «Российское образование».</w:t>
      </w:r>
      <w:r>
        <w:rPr>
          <w:sz w:val="28"/>
        </w:rPr>
        <w:br/>
      </w:r>
      <w:r>
        <w:rPr>
          <w:sz w:val="28"/>
        </w:rPr>
        <w:br/>
      </w:r>
      <w:r>
        <w:rPr>
          <w:rFonts w:ascii="Times New Roman" w:hAnsi="Times New Roman"/>
          <w:color w:val="000000"/>
          <w:sz w:val="28"/>
        </w:rPr>
        <w:t xml:space="preserve"> http://www.school.edu.ru – российский общеобразовательный Портал</w:t>
      </w:r>
      <w:r>
        <w:rPr>
          <w:sz w:val="28"/>
        </w:rPr>
        <w:br/>
      </w:r>
      <w:r>
        <w:rPr>
          <w:sz w:val="28"/>
        </w:rPr>
        <w:br/>
      </w:r>
      <w:r>
        <w:rPr>
          <w:rFonts w:ascii="Times New Roman" w:hAnsi="Times New Roman"/>
          <w:color w:val="000000"/>
          <w:sz w:val="28"/>
        </w:rPr>
        <w:t xml:space="preserve"> http://www.е</w:t>
      </w:r>
      <w:proofErr w:type="gramStart"/>
      <w:r>
        <w:rPr>
          <w:rFonts w:ascii="Times New Roman" w:hAnsi="Times New Roman"/>
          <w:color w:val="000000"/>
          <w:sz w:val="28"/>
        </w:rPr>
        <w:t>g</w:t>
      </w:r>
      <w:proofErr w:type="gramEnd"/>
      <w:r>
        <w:rPr>
          <w:rFonts w:ascii="Times New Roman" w:hAnsi="Times New Roman"/>
          <w:color w:val="000000"/>
          <w:sz w:val="28"/>
        </w:rPr>
        <w:t>е.edu.ru – портал информационной поддержки Единого государственного экзамена</w:t>
      </w:r>
      <w:r>
        <w:rPr>
          <w:sz w:val="28"/>
        </w:rPr>
        <w:br/>
      </w:r>
      <w:r>
        <w:rPr>
          <w:sz w:val="28"/>
        </w:rPr>
        <w:br/>
      </w:r>
      <w:r>
        <w:rPr>
          <w:rFonts w:ascii="Times New Roman" w:hAnsi="Times New Roman"/>
          <w:color w:val="000000"/>
          <w:sz w:val="28"/>
        </w:rPr>
        <w:t xml:space="preserve"> http://www.fsu.</w:t>
      </w:r>
      <w:proofErr w:type="gramStart"/>
      <w:r>
        <w:rPr>
          <w:rFonts w:ascii="Times New Roman" w:hAnsi="Times New Roman"/>
          <w:color w:val="000000"/>
          <w:sz w:val="28"/>
        </w:rPr>
        <w:t xml:space="preserve">edu.ru – федеральный совет по учебникам </w:t>
      </w:r>
      <w:proofErr w:type="spellStart"/>
      <w:r>
        <w:rPr>
          <w:rFonts w:ascii="Times New Roman" w:hAnsi="Times New Roman"/>
          <w:color w:val="000000"/>
          <w:sz w:val="28"/>
        </w:rPr>
        <w:t>МОиН</w:t>
      </w:r>
      <w:proofErr w:type="spellEnd"/>
      <w:r>
        <w:rPr>
          <w:rFonts w:ascii="Times New Roman" w:hAnsi="Times New Roman"/>
          <w:color w:val="000000"/>
          <w:sz w:val="28"/>
        </w:rPr>
        <w:t xml:space="preserve"> РФ</w:t>
      </w:r>
      <w:r>
        <w:rPr>
          <w:sz w:val="28"/>
        </w:rPr>
        <w:br/>
      </w:r>
      <w:r>
        <w:rPr>
          <w:sz w:val="28"/>
        </w:rPr>
        <w:br/>
      </w:r>
      <w:r>
        <w:rPr>
          <w:rFonts w:ascii="Times New Roman" w:hAnsi="Times New Roman"/>
          <w:color w:val="000000"/>
          <w:sz w:val="28"/>
        </w:rPr>
        <w:t xml:space="preserve"> http://www.ndce.ru – портал учебного книгоиздания</w:t>
      </w:r>
      <w:r>
        <w:rPr>
          <w:sz w:val="28"/>
        </w:rPr>
        <w:br/>
      </w:r>
      <w:r>
        <w:rPr>
          <w:sz w:val="28"/>
        </w:rPr>
        <w:br/>
      </w:r>
      <w:r>
        <w:rPr>
          <w:rFonts w:ascii="Times New Roman" w:hAnsi="Times New Roman"/>
          <w:color w:val="000000"/>
          <w:sz w:val="28"/>
        </w:rPr>
        <w:t xml:space="preserve"> http://www.vestnik.edu.ru – журнал «Вестник образования»</w:t>
      </w:r>
      <w:r>
        <w:rPr>
          <w:sz w:val="28"/>
        </w:rPr>
        <w:br/>
      </w:r>
      <w:r>
        <w:rPr>
          <w:sz w:val="28"/>
        </w:rPr>
        <w:br/>
      </w:r>
      <w:r>
        <w:rPr>
          <w:rFonts w:ascii="Times New Roman" w:hAnsi="Times New Roman"/>
          <w:color w:val="000000"/>
          <w:sz w:val="28"/>
        </w:rPr>
        <w:t xml:space="preserve"> http://www.school-collection.edu.ru – единая коллекция цифровых </w:t>
      </w:r>
      <w:r>
        <w:rPr>
          <w:rFonts w:ascii="Times New Roman" w:hAnsi="Times New Roman"/>
          <w:color w:val="000000"/>
          <w:sz w:val="28"/>
        </w:rPr>
        <w:lastRenderedPageBreak/>
        <w:t>образовательных ресурсов</w:t>
      </w:r>
      <w:r>
        <w:rPr>
          <w:sz w:val="28"/>
        </w:rPr>
        <w:br/>
      </w:r>
      <w:r>
        <w:rPr>
          <w:sz w:val="28"/>
        </w:rPr>
        <w:br/>
      </w:r>
      <w:r>
        <w:rPr>
          <w:rFonts w:ascii="Times New Roman" w:hAnsi="Times New Roman"/>
          <w:color w:val="000000"/>
          <w:sz w:val="28"/>
        </w:rPr>
        <w:t xml:space="preserve"> http://www.apkpro.ru – Академия повышения квалификации и профессиональной переподготовки работников образования</w:t>
      </w:r>
      <w:r>
        <w:rPr>
          <w:sz w:val="28"/>
        </w:rPr>
        <w:br/>
      </w:r>
      <w:r>
        <w:rPr>
          <w:sz w:val="28"/>
        </w:rPr>
        <w:br/>
      </w:r>
      <w:r>
        <w:rPr>
          <w:rFonts w:ascii="Times New Roman" w:hAnsi="Times New Roman"/>
          <w:color w:val="000000"/>
          <w:sz w:val="28"/>
        </w:rPr>
        <w:t xml:space="preserve"> http://www.prosv.ru – сайт издательства «Просвещение»</w:t>
      </w:r>
      <w:r>
        <w:rPr>
          <w:sz w:val="28"/>
        </w:rPr>
        <w:br/>
      </w:r>
      <w:r>
        <w:rPr>
          <w:sz w:val="28"/>
        </w:rPr>
        <w:br/>
      </w:r>
      <w:r>
        <w:rPr>
          <w:rFonts w:ascii="Times New Roman" w:hAnsi="Times New Roman"/>
          <w:color w:val="000000"/>
          <w:sz w:val="28"/>
        </w:rPr>
        <w:t xml:space="preserve"> http://www.history.standart.edu.ru – предметный сайт</w:t>
      </w:r>
      <w:proofErr w:type="gramEnd"/>
      <w:r>
        <w:rPr>
          <w:rFonts w:ascii="Times New Roman" w:hAnsi="Times New Roman"/>
          <w:color w:val="000000"/>
          <w:sz w:val="28"/>
        </w:rPr>
        <w:t xml:space="preserve"> издательства «Просвещение»</w:t>
      </w:r>
      <w:r>
        <w:rPr>
          <w:sz w:val="28"/>
        </w:rPr>
        <w:br/>
      </w:r>
      <w:r>
        <w:rPr>
          <w:sz w:val="28"/>
        </w:rPr>
        <w:br/>
      </w:r>
      <w:r>
        <w:rPr>
          <w:rFonts w:ascii="Times New Roman" w:hAnsi="Times New Roman"/>
          <w:color w:val="000000"/>
          <w:sz w:val="28"/>
        </w:rPr>
        <w:t xml:space="preserve"> http://www.prosv.-ipk.ru – институт повышения квалификации Издательства «Просвещение»</w:t>
      </w:r>
      <w:r>
        <w:rPr>
          <w:sz w:val="28"/>
        </w:rPr>
        <w:br/>
      </w:r>
      <w:r>
        <w:rPr>
          <w:sz w:val="28"/>
        </w:rPr>
        <w:br/>
      </w:r>
      <w:r>
        <w:rPr>
          <w:rFonts w:ascii="Times New Roman" w:hAnsi="Times New Roman"/>
          <w:color w:val="000000"/>
          <w:sz w:val="28"/>
        </w:rPr>
        <w:t xml:space="preserve"> http://fcior.edu.ru/ Федеральный центр информационно-образовательных ресурсов.</w:t>
      </w:r>
      <w:r>
        <w:rPr>
          <w:sz w:val="28"/>
        </w:rPr>
        <w:br/>
      </w:r>
      <w:r>
        <w:rPr>
          <w:sz w:val="28"/>
        </w:rPr>
        <w:br/>
      </w:r>
      <w:r>
        <w:rPr>
          <w:rFonts w:ascii="Times New Roman" w:hAnsi="Times New Roman"/>
          <w:color w:val="000000"/>
          <w:sz w:val="28"/>
        </w:rPr>
        <w:t xml:space="preserve"> </w:t>
      </w:r>
      <w:proofErr w:type="spellStart"/>
      <w:r>
        <w:rPr>
          <w:rFonts w:ascii="Times New Roman" w:hAnsi="Times New Roman"/>
          <w:color w:val="000000"/>
          <w:sz w:val="28"/>
        </w:rPr>
        <w:t>www.http</w:t>
      </w:r>
      <w:proofErr w:type="spellEnd"/>
      <w:r>
        <w:rPr>
          <w:rFonts w:ascii="Times New Roman" w:hAnsi="Times New Roman"/>
          <w:color w:val="000000"/>
          <w:sz w:val="28"/>
        </w:rPr>
        <w:t>://</w:t>
      </w:r>
      <w:proofErr w:type="spellStart"/>
      <w:r>
        <w:rPr>
          <w:rFonts w:ascii="Times New Roman" w:hAnsi="Times New Roman"/>
          <w:color w:val="000000"/>
          <w:sz w:val="28"/>
        </w:rPr>
        <w:t>www.elibrary.ru</w:t>
      </w:r>
      <w:proofErr w:type="spellEnd"/>
      <w:r>
        <w:rPr>
          <w:rFonts w:ascii="Times New Roman" w:hAnsi="Times New Roman"/>
          <w:color w:val="000000"/>
          <w:sz w:val="28"/>
        </w:rPr>
        <w:t>/</w:t>
      </w:r>
      <w:proofErr w:type="spellStart"/>
      <w:r>
        <w:rPr>
          <w:rFonts w:ascii="Times New Roman" w:hAnsi="Times New Roman"/>
          <w:color w:val="000000"/>
          <w:sz w:val="28"/>
        </w:rPr>
        <w:t>defaultx.asp</w:t>
      </w:r>
      <w:proofErr w:type="spellEnd"/>
      <w:r>
        <w:rPr>
          <w:rFonts w:ascii="Times New Roman" w:hAnsi="Times New Roman"/>
          <w:color w:val="000000"/>
          <w:sz w:val="28"/>
        </w:rPr>
        <w:t xml:space="preserve"> - научная электронная библиотека</w:t>
      </w:r>
      <w:r>
        <w:rPr>
          <w:sz w:val="28"/>
        </w:rPr>
        <w:br/>
      </w:r>
      <w:r>
        <w:rPr>
          <w:sz w:val="28"/>
        </w:rPr>
        <w:br/>
      </w:r>
      <w:r>
        <w:rPr>
          <w:rFonts w:ascii="Times New Roman" w:hAnsi="Times New Roman"/>
          <w:color w:val="000000"/>
          <w:sz w:val="28"/>
        </w:rPr>
        <w:t xml:space="preserve"> http://www.chem.msu.ru- портал фундаментального химического образования России. Наука. Образование. Технологии</w:t>
      </w:r>
      <w:r>
        <w:rPr>
          <w:sz w:val="28"/>
        </w:rPr>
        <w:br/>
      </w:r>
      <w:r>
        <w:rPr>
          <w:sz w:val="28"/>
        </w:rPr>
        <w:br/>
      </w:r>
      <w:r>
        <w:rPr>
          <w:rFonts w:ascii="Times New Roman" w:hAnsi="Times New Roman"/>
          <w:color w:val="000000"/>
          <w:sz w:val="28"/>
        </w:rPr>
        <w:lastRenderedPageBreak/>
        <w:t xml:space="preserve"> http://chem.rusolymp.ru -Портал Всероссийской олимпиады школьников. Химия –</w:t>
      </w:r>
      <w:r>
        <w:rPr>
          <w:sz w:val="28"/>
        </w:rPr>
        <w:br/>
      </w:r>
      <w:r>
        <w:rPr>
          <w:sz w:val="28"/>
        </w:rPr>
        <w:br/>
      </w:r>
      <w:r>
        <w:rPr>
          <w:rFonts w:ascii="Times New Roman" w:hAnsi="Times New Roman"/>
          <w:color w:val="000000"/>
          <w:sz w:val="28"/>
        </w:rPr>
        <w:t xml:space="preserve"> http://chem.olymp.mioo.ru/ - Портал для подготовки к олимпиадам высокого уровня –</w:t>
      </w:r>
      <w:r>
        <w:rPr>
          <w:sz w:val="28"/>
        </w:rPr>
        <w:br/>
      </w:r>
      <w:r>
        <w:rPr>
          <w:sz w:val="28"/>
        </w:rPr>
        <w:br/>
      </w:r>
      <w:bookmarkStart w:id="11" w:name="4ae8c924-a53d-4ec6-ab2c-df94aa71f8b5"/>
      <w:r>
        <w:rPr>
          <w:rFonts w:ascii="Times New Roman" w:hAnsi="Times New Roman"/>
          <w:color w:val="000000"/>
          <w:sz w:val="28"/>
        </w:rPr>
        <w:t xml:space="preserve"> http://edu.1september.ru/index.php?course=18005 - Портал педагогического университета издательского дома «Первое сентября» - дистанционные курсы для учителей «Система подготовки к олимпиадам по химии»</w:t>
      </w:r>
      <w:bookmarkEnd w:id="11"/>
      <w:r>
        <w:rPr>
          <w:rFonts w:ascii="Times New Roman" w:hAnsi="Times New Roman"/>
          <w:color w:val="333333"/>
          <w:sz w:val="28"/>
        </w:rPr>
        <w:t>‌</w:t>
      </w:r>
      <w:r>
        <w:rPr>
          <w:rFonts w:ascii="Times New Roman" w:hAnsi="Times New Roman"/>
          <w:color w:val="000000"/>
          <w:sz w:val="28"/>
        </w:rPr>
        <w:t>​</w:t>
      </w:r>
    </w:p>
    <w:p w:rsidR="00E46DC4" w:rsidRDefault="00E46DC4">
      <w:pPr>
        <w:sectPr w:rsidR="00E46DC4">
          <w:pgSz w:w="11906" w:h="16383"/>
          <w:pgMar w:top="1134" w:right="850" w:bottom="1134" w:left="1701" w:header="720" w:footer="720" w:gutter="0"/>
          <w:cols w:space="720"/>
        </w:sectPr>
      </w:pPr>
    </w:p>
    <w:bookmarkEnd w:id="8"/>
    <w:p w:rsidR="00257B20" w:rsidRDefault="00257B20"/>
    <w:sectPr w:rsidR="00257B20" w:rsidSect="002E334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748A7"/>
    <w:multiLevelType w:val="multilevel"/>
    <w:tmpl w:val="E1B815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6DC4"/>
    <w:rsid w:val="00257B20"/>
    <w:rsid w:val="002E334E"/>
    <w:rsid w:val="003B091D"/>
    <w:rsid w:val="007C57E2"/>
    <w:rsid w:val="008B60A2"/>
    <w:rsid w:val="00E46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2E334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334E"/>
    <w:rPr>
      <w:color w:val="0000FF" w:themeColor="hyperlink"/>
      <w:u w:val="single"/>
    </w:rPr>
  </w:style>
  <w:style w:type="table" w:styleId="ac">
    <w:name w:val="Table Grid"/>
    <w:basedOn w:val="a1"/>
    <w:uiPriority w:val="59"/>
    <w:rsid w:val="002E33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dcterms:created xsi:type="dcterms:W3CDTF">2023-09-06T03:24:00Z</dcterms:created>
  <dcterms:modified xsi:type="dcterms:W3CDTF">2023-10-31T06:57:00Z</dcterms:modified>
</cp:coreProperties>
</file>